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DB673" w14:textId="77777777" w:rsidR="00AA63B8" w:rsidRPr="00884DB9" w:rsidRDefault="00000000" w:rsidP="00884DB9">
      <w:pPr>
        <w:pStyle w:val="NoSpacing"/>
        <w:jc w:val="center"/>
        <w:rPr>
          <w:sz w:val="44"/>
          <w:szCs w:val="44"/>
        </w:rPr>
      </w:pPr>
      <w:r w:rsidRPr="00884DB9">
        <w:rPr>
          <w:sz w:val="44"/>
          <w:szCs w:val="44"/>
        </w:rPr>
        <w:t>KATHERINE ADRAKTAS</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AA63B8" w14:paraId="1BB6E3C3" w14:textId="77777777">
        <w:tblPrEx>
          <w:tblCellMar>
            <w:top w:w="0" w:type="dxa"/>
            <w:bottom w:w="0" w:type="dxa"/>
          </w:tblCellMar>
        </w:tblPrEx>
        <w:trPr>
          <w:cantSplit/>
        </w:trPr>
        <w:tc>
          <w:tcPr>
            <w:tcW w:w="10080" w:type="dxa"/>
            <w:tcBorders>
              <w:top w:val="none" w:sz="0" w:space="0" w:color="FFFFFF"/>
              <w:left w:val="none" w:sz="0" w:space="0" w:color="FFFFFF"/>
              <w:bottom w:val="none" w:sz="0" w:space="0" w:color="FFFFFF"/>
              <w:right w:val="none" w:sz="0" w:space="0" w:color="FFFFFF"/>
            </w:tcBorders>
            <w:shd w:val="clear" w:color="auto" w:fill="1F3864"/>
            <w:tcMar>
              <w:top w:w="65" w:type="dxa"/>
              <w:left w:w="100" w:type="dxa"/>
              <w:bottom w:w="65" w:type="dxa"/>
              <w:right w:w="100" w:type="dxa"/>
            </w:tcMar>
            <w:vAlign w:val="center"/>
          </w:tcPr>
          <w:p w14:paraId="60DD0FE0" w14:textId="77777777" w:rsidR="00AA63B8" w:rsidRDefault="00000000">
            <w:pPr>
              <w:spacing w:line="210" w:lineRule="auto"/>
              <w:jc w:val="center"/>
            </w:pPr>
            <w:r>
              <w:rPr>
                <w:b/>
                <w:bCs/>
                <w:color w:val="FFFFFF"/>
                <w:spacing w:val="18"/>
                <w:sz w:val="23"/>
                <w:szCs w:val="23"/>
              </w:rPr>
              <w:t>CURRICULUM VITAE</w:t>
            </w:r>
          </w:p>
        </w:tc>
      </w:tr>
    </w:tbl>
    <w:p w14:paraId="524C6C15" w14:textId="77777777" w:rsidR="00AA63B8" w:rsidRDefault="00000000">
      <w:pPr>
        <w:spacing w:before="46" w:after="26" w:line="200" w:lineRule="auto"/>
        <w:jc w:val="center"/>
      </w:pPr>
      <w:r>
        <w:rPr>
          <w:color w:val="6B6B6B"/>
        </w:rPr>
        <w:t xml:space="preserve">Bismarck, </w:t>
      </w:r>
      <w:proofErr w:type="gramStart"/>
      <w:r>
        <w:rPr>
          <w:color w:val="6B6B6B"/>
        </w:rPr>
        <w:t>ND  |</w:t>
      </w:r>
      <w:proofErr w:type="gramEnd"/>
      <w:r>
        <w:rPr>
          <w:color w:val="6B6B6B"/>
        </w:rPr>
        <w:t xml:space="preserve">  916-966-</w:t>
      </w:r>
      <w:proofErr w:type="gramStart"/>
      <w:r>
        <w:rPr>
          <w:color w:val="6B6B6B"/>
        </w:rPr>
        <w:t>4788  |</w:t>
      </w:r>
      <w:proofErr w:type="gramEnd"/>
      <w:r>
        <w:rPr>
          <w:color w:val="6B6B6B"/>
        </w:rPr>
        <w:t xml:space="preserve">  </w:t>
      </w:r>
      <w:hyperlink r:id="rId7" w:history="1">
        <w:r>
          <w:rPr>
            <w:color w:val="6B6B6B"/>
            <w:u w:val="single" w:color="6B6B6B"/>
          </w:rPr>
          <w:t>katherine.adraktas@gmail.com</w:t>
        </w:r>
      </w:hyperlink>
      <w:r>
        <w:rPr>
          <w:color w:val="6B6B6B"/>
        </w:rPr>
        <w:t xml:space="preserve">  |  </w:t>
      </w:r>
      <w:hyperlink r:id="rId8" w:history="1">
        <w:r>
          <w:rPr>
            <w:color w:val="6B6B6B"/>
            <w:u w:val="single" w:color="6B6B6B"/>
          </w:rPr>
          <w:t>linkedin.com/in/</w:t>
        </w:r>
        <w:proofErr w:type="spellStart"/>
        <w:r>
          <w:rPr>
            <w:color w:val="6B6B6B"/>
            <w:u w:val="single" w:color="6B6B6B"/>
          </w:rPr>
          <w:t>katherineadraktas</w:t>
        </w:r>
        <w:proofErr w:type="spellEnd"/>
      </w:hyperlink>
      <w:r>
        <w:rPr>
          <w:color w:val="6B6B6B"/>
        </w:rPr>
        <w:t xml:space="preserve">  |  </w:t>
      </w:r>
      <w:hyperlink r:id="rId9" w:history="1">
        <w:r>
          <w:rPr>
            <w:color w:val="6B6B6B"/>
            <w:u w:val="single" w:color="6B6B6B"/>
          </w:rPr>
          <w:t>Portfolio</w:t>
        </w:r>
      </w:hyperlink>
    </w:p>
    <w:p w14:paraId="58DB3CF7" w14:textId="77777777" w:rsidR="00AA63B8" w:rsidRDefault="00000000">
      <w:pPr>
        <w:keepNext/>
        <w:pBdr>
          <w:bottom w:val="single" w:sz="6" w:space="0" w:color="1F3864"/>
        </w:pBdr>
        <w:spacing w:before="150" w:after="58" w:line="220" w:lineRule="auto"/>
      </w:pPr>
      <w:r>
        <w:rPr>
          <w:b/>
          <w:bCs/>
          <w:color w:val="1F3864"/>
          <w:spacing w:val="32"/>
          <w:sz w:val="22"/>
          <w:szCs w:val="22"/>
        </w:rPr>
        <w:t>PROFESSIONAL SUMMARY</w:t>
      </w:r>
    </w:p>
    <w:p w14:paraId="6DBEB9AD" w14:textId="77777777" w:rsidR="00AA63B8" w:rsidRDefault="00000000">
      <w:pPr>
        <w:spacing w:after="8" w:line="220" w:lineRule="auto"/>
      </w:pPr>
      <w:r>
        <w:t>Accomplished Learning &amp; Development Director and Senior Instructional Designer with 20+ years of progressive experience designing, developing, and leading enterprise training programs across healthcare, manufacturing, government, agriculture, utilities, nonprofit, corporate, and international education sectors. Demonstrated expertise in eLearning development, certification program design, compliance training, blended learning, curriculum design, and L&amp;D strategy. Known for translating complex subject matter into accessible, engaging, and measurable learning experiences. Proven leader of cross-functional teams, vendor relationships, and multi-client training portfolios. International experience includes teaching, curriculum development, and published instructional work in Japan. Available September 1, 2026.</w:t>
      </w:r>
    </w:p>
    <w:p w14:paraId="48E61BE8" w14:textId="77777777" w:rsidR="00AA63B8" w:rsidRDefault="00000000">
      <w:pPr>
        <w:keepNext/>
        <w:pBdr>
          <w:bottom w:val="single" w:sz="6" w:space="0" w:color="1F3864"/>
        </w:pBdr>
        <w:spacing w:before="190" w:after="58" w:line="220" w:lineRule="auto"/>
      </w:pPr>
      <w:r>
        <w:rPr>
          <w:b/>
          <w:bCs/>
          <w:color w:val="1F3864"/>
          <w:spacing w:val="32"/>
          <w:sz w:val="22"/>
          <w:szCs w:val="22"/>
        </w:rPr>
        <w:t>CORE COMPETENCIES</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60"/>
        <w:gridCol w:w="3360"/>
        <w:gridCol w:w="3360"/>
      </w:tblGrid>
      <w:tr w:rsidR="00AA63B8" w14:paraId="72D62B56" w14:textId="77777777">
        <w:tblPrEx>
          <w:tblCellMar>
            <w:top w:w="0" w:type="dxa"/>
            <w:bottom w:w="0" w:type="dxa"/>
          </w:tblCellMar>
        </w:tblPrEx>
        <w:trPr>
          <w:cantSplit/>
        </w:trPr>
        <w:tc>
          <w:tcPr>
            <w:tcW w:w="336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tcPr>
          <w:p w14:paraId="3EC96913" w14:textId="77777777" w:rsidR="00AA63B8" w:rsidRDefault="00000000">
            <w:pPr>
              <w:pStyle w:val="ListParagraph"/>
              <w:numPr>
                <w:ilvl w:val="0"/>
                <w:numId w:val="2"/>
              </w:numPr>
              <w:spacing w:before="5" w:after="5" w:line="195" w:lineRule="auto"/>
            </w:pPr>
            <w:r>
              <w:rPr>
                <w:sz w:val="19"/>
                <w:szCs w:val="19"/>
              </w:rPr>
              <w:t>Instructional Design (ADDIE, SAM)</w:t>
            </w:r>
          </w:p>
          <w:p w14:paraId="4FD0D6EB" w14:textId="77777777" w:rsidR="00AA63B8" w:rsidRDefault="00000000">
            <w:pPr>
              <w:pStyle w:val="ListParagraph"/>
              <w:numPr>
                <w:ilvl w:val="0"/>
                <w:numId w:val="2"/>
              </w:numPr>
              <w:spacing w:before="5" w:after="5" w:line="195" w:lineRule="auto"/>
            </w:pPr>
            <w:r>
              <w:rPr>
                <w:sz w:val="19"/>
                <w:szCs w:val="19"/>
              </w:rPr>
              <w:t>L&amp;D Strategy &amp; Leadership</w:t>
            </w:r>
          </w:p>
          <w:p w14:paraId="19D1C71F" w14:textId="77777777" w:rsidR="00AA63B8" w:rsidRDefault="00000000">
            <w:pPr>
              <w:pStyle w:val="ListParagraph"/>
              <w:numPr>
                <w:ilvl w:val="0"/>
                <w:numId w:val="2"/>
              </w:numPr>
              <w:spacing w:before="5" w:after="5" w:line="195" w:lineRule="auto"/>
            </w:pPr>
            <w:r>
              <w:rPr>
                <w:sz w:val="19"/>
                <w:szCs w:val="19"/>
              </w:rPr>
              <w:t>Certification Program Development</w:t>
            </w:r>
          </w:p>
          <w:p w14:paraId="1FD0AA42" w14:textId="77777777" w:rsidR="00AA63B8" w:rsidRDefault="00000000">
            <w:pPr>
              <w:pStyle w:val="ListParagraph"/>
              <w:numPr>
                <w:ilvl w:val="0"/>
                <w:numId w:val="2"/>
              </w:numPr>
              <w:spacing w:before="5" w:after="5" w:line="195" w:lineRule="auto"/>
            </w:pPr>
            <w:r>
              <w:rPr>
                <w:sz w:val="19"/>
                <w:szCs w:val="19"/>
              </w:rPr>
              <w:t>Compliance &amp; Regulatory Training</w:t>
            </w:r>
          </w:p>
          <w:p w14:paraId="23207015" w14:textId="77777777" w:rsidR="00AA63B8" w:rsidRDefault="00000000">
            <w:pPr>
              <w:pStyle w:val="ListParagraph"/>
              <w:numPr>
                <w:ilvl w:val="0"/>
                <w:numId w:val="2"/>
              </w:numPr>
              <w:spacing w:before="5" w:after="5" w:line="195" w:lineRule="auto"/>
            </w:pPr>
            <w:r>
              <w:rPr>
                <w:sz w:val="19"/>
                <w:szCs w:val="19"/>
              </w:rPr>
              <w:t>Needs Assessment &amp; Gap Analysis</w:t>
            </w:r>
          </w:p>
        </w:tc>
        <w:tc>
          <w:tcPr>
            <w:tcW w:w="336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tcPr>
          <w:p w14:paraId="2E78A1C2" w14:textId="77777777" w:rsidR="00AA63B8" w:rsidRDefault="00000000">
            <w:pPr>
              <w:pStyle w:val="ListParagraph"/>
              <w:numPr>
                <w:ilvl w:val="0"/>
                <w:numId w:val="2"/>
              </w:numPr>
              <w:spacing w:before="5" w:after="5" w:line="195" w:lineRule="auto"/>
            </w:pPr>
            <w:r>
              <w:rPr>
                <w:sz w:val="19"/>
                <w:szCs w:val="19"/>
              </w:rPr>
              <w:t>eLearning Authoring (Articulate 360)</w:t>
            </w:r>
          </w:p>
          <w:p w14:paraId="64E257EE" w14:textId="77777777" w:rsidR="00AA63B8" w:rsidRDefault="00000000">
            <w:pPr>
              <w:pStyle w:val="ListParagraph"/>
              <w:numPr>
                <w:ilvl w:val="0"/>
                <w:numId w:val="2"/>
              </w:numPr>
              <w:spacing w:before="5" w:after="5" w:line="195" w:lineRule="auto"/>
            </w:pPr>
            <w:r>
              <w:rPr>
                <w:sz w:val="19"/>
                <w:szCs w:val="19"/>
              </w:rPr>
              <w:t>Blended Learning Design</w:t>
            </w:r>
          </w:p>
          <w:p w14:paraId="5A54381A" w14:textId="77777777" w:rsidR="00AA63B8" w:rsidRDefault="00000000">
            <w:pPr>
              <w:pStyle w:val="ListParagraph"/>
              <w:numPr>
                <w:ilvl w:val="0"/>
                <w:numId w:val="2"/>
              </w:numPr>
              <w:spacing w:before="5" w:after="5" w:line="195" w:lineRule="auto"/>
            </w:pPr>
            <w:r>
              <w:rPr>
                <w:sz w:val="19"/>
                <w:szCs w:val="19"/>
              </w:rPr>
              <w:t>Microlearning &amp; Video Production</w:t>
            </w:r>
          </w:p>
          <w:p w14:paraId="6BF913D6" w14:textId="77777777" w:rsidR="00AA63B8" w:rsidRDefault="00000000">
            <w:pPr>
              <w:pStyle w:val="ListParagraph"/>
              <w:numPr>
                <w:ilvl w:val="0"/>
                <w:numId w:val="2"/>
              </w:numPr>
              <w:spacing w:before="5" w:after="5" w:line="195" w:lineRule="auto"/>
            </w:pPr>
            <w:r>
              <w:rPr>
                <w:sz w:val="19"/>
                <w:szCs w:val="19"/>
              </w:rPr>
              <w:t>AI-Assisted Content Development</w:t>
            </w:r>
          </w:p>
          <w:p w14:paraId="4D7AE324" w14:textId="77777777" w:rsidR="00AA63B8" w:rsidRDefault="00000000">
            <w:pPr>
              <w:pStyle w:val="ListParagraph"/>
              <w:numPr>
                <w:ilvl w:val="0"/>
                <w:numId w:val="2"/>
              </w:numPr>
              <w:spacing w:before="5" w:after="5" w:line="195" w:lineRule="auto"/>
            </w:pPr>
            <w:r>
              <w:rPr>
                <w:sz w:val="19"/>
                <w:szCs w:val="19"/>
              </w:rPr>
              <w:t>Adult Learning Principles</w:t>
            </w:r>
          </w:p>
        </w:tc>
        <w:tc>
          <w:tcPr>
            <w:tcW w:w="33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E68B337" w14:textId="77777777" w:rsidR="00AA63B8" w:rsidRDefault="00000000">
            <w:pPr>
              <w:pStyle w:val="ListParagraph"/>
              <w:numPr>
                <w:ilvl w:val="0"/>
                <w:numId w:val="2"/>
              </w:numPr>
              <w:spacing w:before="5" w:after="5" w:line="195" w:lineRule="auto"/>
            </w:pPr>
            <w:r>
              <w:rPr>
                <w:sz w:val="19"/>
                <w:szCs w:val="19"/>
              </w:rPr>
              <w:t>Curriculum Design &amp; Development</w:t>
            </w:r>
          </w:p>
          <w:p w14:paraId="11B04EB4" w14:textId="77777777" w:rsidR="00AA63B8" w:rsidRDefault="00000000">
            <w:pPr>
              <w:pStyle w:val="ListParagraph"/>
              <w:numPr>
                <w:ilvl w:val="0"/>
                <w:numId w:val="2"/>
              </w:numPr>
              <w:spacing w:before="5" w:after="5" w:line="195" w:lineRule="auto"/>
            </w:pPr>
            <w:r>
              <w:rPr>
                <w:sz w:val="19"/>
                <w:szCs w:val="19"/>
              </w:rPr>
              <w:t>SME &amp; Stakeholder Engagement</w:t>
            </w:r>
          </w:p>
          <w:p w14:paraId="33C7FD79" w14:textId="77777777" w:rsidR="00AA63B8" w:rsidRDefault="00000000">
            <w:pPr>
              <w:pStyle w:val="ListParagraph"/>
              <w:numPr>
                <w:ilvl w:val="0"/>
                <w:numId w:val="2"/>
              </w:numPr>
              <w:spacing w:before="5" w:after="5" w:line="195" w:lineRule="auto"/>
            </w:pPr>
            <w:r>
              <w:rPr>
                <w:sz w:val="19"/>
                <w:szCs w:val="19"/>
              </w:rPr>
              <w:t>Program Management</w:t>
            </w:r>
          </w:p>
          <w:p w14:paraId="1A53D9A2" w14:textId="77777777" w:rsidR="00AA63B8" w:rsidRDefault="00000000">
            <w:pPr>
              <w:pStyle w:val="ListParagraph"/>
              <w:numPr>
                <w:ilvl w:val="0"/>
                <w:numId w:val="2"/>
              </w:numPr>
              <w:spacing w:before="5" w:after="5" w:line="195" w:lineRule="auto"/>
            </w:pPr>
            <w:r>
              <w:rPr>
                <w:sz w:val="19"/>
                <w:szCs w:val="19"/>
              </w:rPr>
              <w:t>Training Effectiveness Measurement</w:t>
            </w:r>
          </w:p>
          <w:p w14:paraId="1DD0EB0E" w14:textId="77777777" w:rsidR="00AA63B8" w:rsidRDefault="00000000">
            <w:pPr>
              <w:pStyle w:val="ListParagraph"/>
              <w:numPr>
                <w:ilvl w:val="0"/>
                <w:numId w:val="2"/>
              </w:numPr>
              <w:spacing w:before="5" w:after="5" w:line="195" w:lineRule="auto"/>
            </w:pPr>
            <w:r>
              <w:rPr>
                <w:sz w:val="19"/>
                <w:szCs w:val="19"/>
              </w:rPr>
              <w:t xml:space="preserve">LMS Course Development (Moodle, </w:t>
            </w:r>
            <w:proofErr w:type="spellStart"/>
            <w:r>
              <w:rPr>
                <w:sz w:val="19"/>
                <w:szCs w:val="19"/>
              </w:rPr>
              <w:t>TalentLMS</w:t>
            </w:r>
            <w:proofErr w:type="spellEnd"/>
            <w:r>
              <w:rPr>
                <w:sz w:val="19"/>
                <w:szCs w:val="19"/>
              </w:rPr>
              <w:t xml:space="preserve">, </w:t>
            </w:r>
            <w:proofErr w:type="spellStart"/>
            <w:r>
              <w:rPr>
                <w:sz w:val="19"/>
                <w:szCs w:val="19"/>
              </w:rPr>
              <w:t>Docebo</w:t>
            </w:r>
            <w:proofErr w:type="spellEnd"/>
            <w:r>
              <w:rPr>
                <w:sz w:val="19"/>
                <w:szCs w:val="19"/>
              </w:rPr>
              <w:t>)</w:t>
            </w:r>
          </w:p>
        </w:tc>
      </w:tr>
    </w:tbl>
    <w:p w14:paraId="1D496560" w14:textId="77777777" w:rsidR="00AA63B8" w:rsidRDefault="00000000">
      <w:pPr>
        <w:keepNext/>
        <w:pBdr>
          <w:bottom w:val="single" w:sz="6" w:space="0" w:color="1F3864"/>
        </w:pBdr>
        <w:spacing w:before="190" w:after="58" w:line="220" w:lineRule="auto"/>
      </w:pPr>
      <w:r>
        <w:rPr>
          <w:b/>
          <w:bCs/>
          <w:color w:val="1F3864"/>
          <w:spacing w:val="32"/>
          <w:sz w:val="22"/>
          <w:szCs w:val="22"/>
        </w:rPr>
        <w:t>PROFESSIONAL EXPERIENCE</w:t>
      </w:r>
    </w:p>
    <w:p w14:paraId="23C2D357" w14:textId="77777777" w:rsidR="00AA63B8" w:rsidRDefault="00000000">
      <w:pPr>
        <w:keepNext/>
        <w:spacing w:before="108" w:line="212" w:lineRule="auto"/>
      </w:pPr>
      <w:r>
        <w:rPr>
          <w:b/>
          <w:bCs/>
          <w:sz w:val="21"/>
          <w:szCs w:val="21"/>
        </w:rPr>
        <w:t xml:space="preserve">NOBLE RESEARCH </w:t>
      </w:r>
      <w:proofErr w:type="gramStart"/>
      <w:r>
        <w:rPr>
          <w:b/>
          <w:bCs/>
          <w:sz w:val="21"/>
          <w:szCs w:val="21"/>
        </w:rPr>
        <w:t>INSTITUTE</w:t>
      </w:r>
      <w:r>
        <w:rPr>
          <w:color w:val="6B6B6B"/>
        </w:rPr>
        <w:t xml:space="preserve">  —</w:t>
      </w:r>
      <w:proofErr w:type="gramEnd"/>
      <w:r>
        <w:rPr>
          <w:color w:val="6B6B6B"/>
        </w:rPr>
        <w:t xml:space="preserve">  </w:t>
      </w:r>
      <w:r>
        <w:rPr>
          <w:b/>
          <w:bCs/>
          <w:i/>
          <w:iCs/>
          <w:color w:val="1F3864"/>
        </w:rPr>
        <w:t xml:space="preserve">Instructional </w:t>
      </w:r>
      <w:proofErr w:type="gramStart"/>
      <w:r>
        <w:rPr>
          <w:b/>
          <w:bCs/>
          <w:i/>
          <w:iCs/>
          <w:color w:val="1F3864"/>
        </w:rPr>
        <w:t>Designer</w:t>
      </w:r>
      <w:r>
        <w:rPr>
          <w:color w:val="6B6B6B"/>
          <w:sz w:val="19"/>
          <w:szCs w:val="19"/>
        </w:rPr>
        <w:t xml:space="preserve">  |</w:t>
      </w:r>
      <w:proofErr w:type="gramEnd"/>
      <w:r>
        <w:rPr>
          <w:color w:val="6B6B6B"/>
          <w:sz w:val="19"/>
          <w:szCs w:val="19"/>
        </w:rPr>
        <w:t xml:space="preserve">  May 2025 – Present</w:t>
      </w:r>
    </w:p>
    <w:p w14:paraId="043284AE" w14:textId="77777777" w:rsidR="00AA63B8" w:rsidRDefault="00000000">
      <w:pPr>
        <w:pStyle w:val="ListParagraph"/>
        <w:numPr>
          <w:ilvl w:val="0"/>
          <w:numId w:val="3"/>
        </w:numPr>
        <w:spacing w:before="14" w:after="8"/>
      </w:pPr>
      <w:r>
        <w:t>Design and develop eLearning, ILT, and blended learning for ranch business management, agricultural science, and profitability education programs.</w:t>
      </w:r>
    </w:p>
    <w:p w14:paraId="2118B30C" w14:textId="77777777" w:rsidR="00AA63B8" w:rsidRDefault="00000000">
      <w:pPr>
        <w:pStyle w:val="ListParagraph"/>
        <w:numPr>
          <w:ilvl w:val="0"/>
          <w:numId w:val="3"/>
        </w:numPr>
        <w:spacing w:before="8" w:after="8"/>
      </w:pPr>
      <w:r>
        <w:t>Developed Noble Profitability Essentials 2.0 — a two-day ILT course with facilitator guides, workbooks, case studies, and scenario-based ranch management activities.</w:t>
      </w:r>
    </w:p>
    <w:p w14:paraId="4B9990CD" w14:textId="77777777" w:rsidR="00AA63B8" w:rsidRDefault="00000000">
      <w:pPr>
        <w:pStyle w:val="ListParagraph"/>
        <w:numPr>
          <w:ilvl w:val="0"/>
          <w:numId w:val="3"/>
        </w:numPr>
        <w:spacing w:before="8" w:after="8"/>
      </w:pPr>
      <w:r>
        <w:t>Create AI-enhanced eLearning using Articulate Storyline, Rise 360, and Camtasia to improve learner accessibility and personalization.</w:t>
      </w:r>
    </w:p>
    <w:p w14:paraId="5D54E036" w14:textId="77777777" w:rsidR="00AA63B8" w:rsidRDefault="00000000">
      <w:pPr>
        <w:pStyle w:val="ListParagraph"/>
        <w:numPr>
          <w:ilvl w:val="0"/>
          <w:numId w:val="3"/>
        </w:numPr>
        <w:spacing w:before="8" w:after="8"/>
      </w:pPr>
      <w:r>
        <w:t>Collaborate with SMEs to translate complex agricultural and financial concepts into practical, learner-centered training.</w:t>
      </w:r>
    </w:p>
    <w:p w14:paraId="1C2A6C5C" w14:textId="77777777" w:rsidR="00AA63B8" w:rsidRDefault="00000000">
      <w:pPr>
        <w:pStyle w:val="ListParagraph"/>
        <w:numPr>
          <w:ilvl w:val="0"/>
          <w:numId w:val="3"/>
        </w:numPr>
        <w:spacing w:before="8" w:after="8"/>
      </w:pPr>
      <w:r>
        <w:t>Design curriculum maps, learning objectives, assessment tools, and facilitator resources.</w:t>
      </w:r>
    </w:p>
    <w:p w14:paraId="228BB8C0" w14:textId="77777777" w:rsidR="00AA63B8" w:rsidRDefault="00000000">
      <w:pPr>
        <w:keepNext/>
        <w:spacing w:before="108" w:line="212" w:lineRule="auto"/>
      </w:pPr>
      <w:r>
        <w:rPr>
          <w:b/>
          <w:bCs/>
          <w:sz w:val="21"/>
          <w:szCs w:val="21"/>
        </w:rPr>
        <w:t xml:space="preserve">BASIC KNOWLEDGE </w:t>
      </w:r>
      <w:proofErr w:type="gramStart"/>
      <w:r>
        <w:rPr>
          <w:b/>
          <w:bCs/>
          <w:sz w:val="21"/>
          <w:szCs w:val="21"/>
        </w:rPr>
        <w:t>LLC</w:t>
      </w:r>
      <w:r>
        <w:rPr>
          <w:color w:val="6B6B6B"/>
        </w:rPr>
        <w:t xml:space="preserve">  —</w:t>
      </w:r>
      <w:proofErr w:type="gramEnd"/>
      <w:r>
        <w:rPr>
          <w:color w:val="6B6B6B"/>
        </w:rPr>
        <w:t xml:space="preserve">  </w:t>
      </w:r>
      <w:r>
        <w:rPr>
          <w:b/>
          <w:bCs/>
          <w:i/>
          <w:iCs/>
          <w:color w:val="1F3864"/>
        </w:rPr>
        <w:t xml:space="preserve">Learning Design Director / Instructional </w:t>
      </w:r>
      <w:proofErr w:type="gramStart"/>
      <w:r>
        <w:rPr>
          <w:b/>
          <w:bCs/>
          <w:i/>
          <w:iCs/>
          <w:color w:val="1F3864"/>
        </w:rPr>
        <w:t>Designer</w:t>
      </w:r>
      <w:r>
        <w:rPr>
          <w:color w:val="6B6B6B"/>
          <w:sz w:val="19"/>
          <w:szCs w:val="19"/>
        </w:rPr>
        <w:t xml:space="preserve">  |</w:t>
      </w:r>
      <w:proofErr w:type="gramEnd"/>
      <w:r>
        <w:rPr>
          <w:color w:val="6B6B6B"/>
          <w:sz w:val="19"/>
          <w:szCs w:val="19"/>
        </w:rPr>
        <w:t xml:space="preserve">  January 2024 – April 2025</w:t>
      </w:r>
    </w:p>
    <w:p w14:paraId="653B617C" w14:textId="77777777" w:rsidR="00AA63B8" w:rsidRDefault="00000000">
      <w:pPr>
        <w:pStyle w:val="ListParagraph"/>
        <w:numPr>
          <w:ilvl w:val="0"/>
          <w:numId w:val="3"/>
        </w:numPr>
        <w:spacing w:before="14" w:after="8"/>
      </w:pPr>
      <w:r>
        <w:t>Led end-to-end instructional design projects for corporate and nonprofit clients through full ADDIE lifecycle.</w:t>
      </w:r>
    </w:p>
    <w:p w14:paraId="3217B3AE" w14:textId="77777777" w:rsidR="00AA63B8" w:rsidRDefault="00000000">
      <w:pPr>
        <w:pStyle w:val="ListParagraph"/>
        <w:numPr>
          <w:ilvl w:val="0"/>
          <w:numId w:val="3"/>
        </w:numPr>
        <w:spacing w:before="8" w:after="8"/>
      </w:pPr>
      <w:r>
        <w:t>Directed scalable eLearning solutions for AWS clients using AI-driven learning, gamification, and adaptive platforms.</w:t>
      </w:r>
    </w:p>
    <w:p w14:paraId="5254E7B0" w14:textId="77777777" w:rsidR="00AA63B8" w:rsidRDefault="00000000">
      <w:pPr>
        <w:pStyle w:val="ListParagraph"/>
        <w:numPr>
          <w:ilvl w:val="0"/>
          <w:numId w:val="3"/>
        </w:numPr>
        <w:spacing w:before="8" w:after="8"/>
      </w:pPr>
      <w:r>
        <w:t xml:space="preserve">Designed gamified microlearning modules </w:t>
      </w:r>
      <w:proofErr w:type="gramStart"/>
      <w:r>
        <w:t>increasing</w:t>
      </w:r>
      <w:proofErr w:type="gramEnd"/>
      <w:r>
        <w:t xml:space="preserve"> learner participation and knowledge retention by 30%.</w:t>
      </w:r>
    </w:p>
    <w:p w14:paraId="1E491DBC" w14:textId="77777777" w:rsidR="00AA63B8" w:rsidRDefault="00000000">
      <w:pPr>
        <w:pStyle w:val="ListParagraph"/>
        <w:numPr>
          <w:ilvl w:val="0"/>
          <w:numId w:val="3"/>
        </w:numPr>
        <w:spacing w:before="8" w:after="8"/>
      </w:pPr>
      <w:r>
        <w:t>Developed AI-driven eLearning using Articulate Storyline, Rise 360, and Camtasia for diverse learner populations.</w:t>
      </w:r>
    </w:p>
    <w:p w14:paraId="7606841E" w14:textId="77777777" w:rsidR="00AA63B8" w:rsidRDefault="00000000">
      <w:pPr>
        <w:pStyle w:val="ListParagraph"/>
        <w:numPr>
          <w:ilvl w:val="0"/>
          <w:numId w:val="3"/>
        </w:numPr>
        <w:spacing w:before="8" w:after="8"/>
      </w:pPr>
      <w:r>
        <w:t>Managed client relationships, project timelines, and deliverable quality across multiple concurrent engagements.</w:t>
      </w:r>
    </w:p>
    <w:p w14:paraId="73077665" w14:textId="77777777" w:rsidR="00AA63B8" w:rsidRDefault="00000000">
      <w:pPr>
        <w:keepNext/>
        <w:spacing w:before="108" w:line="212" w:lineRule="auto"/>
      </w:pPr>
      <w:r>
        <w:rPr>
          <w:b/>
          <w:bCs/>
          <w:sz w:val="21"/>
          <w:szCs w:val="21"/>
        </w:rPr>
        <w:t xml:space="preserve">FAMILY PROMISE OF GREATER </w:t>
      </w:r>
      <w:proofErr w:type="gramStart"/>
      <w:r>
        <w:rPr>
          <w:b/>
          <w:bCs/>
          <w:sz w:val="21"/>
          <w:szCs w:val="21"/>
        </w:rPr>
        <w:t>KINGSPORT</w:t>
      </w:r>
      <w:r>
        <w:rPr>
          <w:color w:val="6B6B6B"/>
        </w:rPr>
        <w:t xml:space="preserve">  —</w:t>
      </w:r>
      <w:proofErr w:type="gramEnd"/>
      <w:r>
        <w:rPr>
          <w:color w:val="6B6B6B"/>
        </w:rPr>
        <w:t xml:space="preserve">  </w:t>
      </w:r>
      <w:r>
        <w:rPr>
          <w:b/>
          <w:bCs/>
          <w:i/>
          <w:iCs/>
          <w:color w:val="1F3864"/>
        </w:rPr>
        <w:t xml:space="preserve">Interim Executive </w:t>
      </w:r>
      <w:proofErr w:type="gramStart"/>
      <w:r>
        <w:rPr>
          <w:b/>
          <w:bCs/>
          <w:i/>
          <w:iCs/>
          <w:color w:val="1F3864"/>
        </w:rPr>
        <w:t>Director</w:t>
      </w:r>
      <w:r>
        <w:rPr>
          <w:color w:val="6B6B6B"/>
          <w:sz w:val="19"/>
          <w:szCs w:val="19"/>
        </w:rPr>
        <w:t xml:space="preserve">  |</w:t>
      </w:r>
      <w:proofErr w:type="gramEnd"/>
      <w:r>
        <w:rPr>
          <w:color w:val="6B6B6B"/>
          <w:sz w:val="19"/>
          <w:szCs w:val="19"/>
        </w:rPr>
        <w:t xml:space="preserve">  October 2023 – June 2024</w:t>
      </w:r>
    </w:p>
    <w:p w14:paraId="0055F882" w14:textId="77777777" w:rsidR="00AA63B8" w:rsidRDefault="00000000">
      <w:pPr>
        <w:pStyle w:val="ListParagraph"/>
        <w:numPr>
          <w:ilvl w:val="0"/>
          <w:numId w:val="3"/>
        </w:numPr>
        <w:spacing w:before="14" w:after="8"/>
      </w:pPr>
      <w:r>
        <w:t xml:space="preserve">Provided executive leadership for </w:t>
      </w:r>
      <w:proofErr w:type="gramStart"/>
      <w:r>
        <w:t>a nonprofit</w:t>
      </w:r>
      <w:proofErr w:type="gramEnd"/>
      <w:r>
        <w:t xml:space="preserve"> serving families experiencing homelessness.</w:t>
      </w:r>
    </w:p>
    <w:p w14:paraId="7D2B316B" w14:textId="77777777" w:rsidR="00AA63B8" w:rsidRDefault="00000000">
      <w:pPr>
        <w:pStyle w:val="ListParagraph"/>
        <w:numPr>
          <w:ilvl w:val="0"/>
          <w:numId w:val="3"/>
        </w:numPr>
        <w:spacing w:before="8" w:after="8"/>
      </w:pPr>
      <w:r>
        <w:t>Designed and delivered staff and volunteer training to ensure consistent service quality.</w:t>
      </w:r>
    </w:p>
    <w:p w14:paraId="7D13DDCA" w14:textId="77777777" w:rsidR="00AA63B8" w:rsidRDefault="00000000">
      <w:pPr>
        <w:pStyle w:val="ListParagraph"/>
        <w:numPr>
          <w:ilvl w:val="0"/>
          <w:numId w:val="3"/>
        </w:numPr>
        <w:spacing w:before="8" w:after="8"/>
      </w:pPr>
      <w:r>
        <w:t>Managed organizational communications, donor relations, board reporting, and community partnerships.</w:t>
      </w:r>
    </w:p>
    <w:p w14:paraId="7E3089A3" w14:textId="77777777" w:rsidR="00AA63B8" w:rsidRDefault="00000000">
      <w:pPr>
        <w:pStyle w:val="ListParagraph"/>
        <w:numPr>
          <w:ilvl w:val="0"/>
          <w:numId w:val="3"/>
        </w:numPr>
        <w:spacing w:before="8" w:after="8"/>
      </w:pPr>
      <w:r>
        <w:t>Led operational stabilization during leadership transition, maintaining program continuity.</w:t>
      </w:r>
    </w:p>
    <w:p w14:paraId="271D2AC7" w14:textId="77777777" w:rsidR="00AA63B8" w:rsidRDefault="00000000">
      <w:pPr>
        <w:keepNext/>
        <w:spacing w:before="108" w:line="212" w:lineRule="auto"/>
      </w:pPr>
      <w:proofErr w:type="gramStart"/>
      <w:r>
        <w:rPr>
          <w:b/>
          <w:bCs/>
          <w:sz w:val="21"/>
          <w:szCs w:val="21"/>
        </w:rPr>
        <w:t>INTRALOX</w:t>
      </w:r>
      <w:r>
        <w:rPr>
          <w:color w:val="6B6B6B"/>
        </w:rPr>
        <w:t xml:space="preserve">  —</w:t>
      </w:r>
      <w:proofErr w:type="gramEnd"/>
      <w:r>
        <w:rPr>
          <w:color w:val="6B6B6B"/>
        </w:rPr>
        <w:t xml:space="preserve">  </w:t>
      </w:r>
      <w:r>
        <w:rPr>
          <w:b/>
          <w:bCs/>
          <w:i/>
          <w:iCs/>
          <w:color w:val="1F3864"/>
        </w:rPr>
        <w:t xml:space="preserve">L&amp;D Director / Instructional </w:t>
      </w:r>
      <w:proofErr w:type="gramStart"/>
      <w:r>
        <w:rPr>
          <w:b/>
          <w:bCs/>
          <w:i/>
          <w:iCs/>
          <w:color w:val="1F3864"/>
        </w:rPr>
        <w:t>Designer</w:t>
      </w:r>
      <w:r>
        <w:rPr>
          <w:color w:val="6B6B6B"/>
          <w:sz w:val="19"/>
          <w:szCs w:val="19"/>
        </w:rPr>
        <w:t xml:space="preserve">  |</w:t>
      </w:r>
      <w:proofErr w:type="gramEnd"/>
      <w:r>
        <w:rPr>
          <w:color w:val="6B6B6B"/>
          <w:sz w:val="19"/>
          <w:szCs w:val="19"/>
        </w:rPr>
        <w:t xml:space="preserve">  March 2022 – December 2023</w:t>
      </w:r>
    </w:p>
    <w:p w14:paraId="24FED1D0" w14:textId="77777777" w:rsidR="00AA63B8" w:rsidRDefault="00000000">
      <w:pPr>
        <w:pStyle w:val="ListParagraph"/>
        <w:numPr>
          <w:ilvl w:val="0"/>
          <w:numId w:val="3"/>
        </w:numPr>
        <w:spacing w:before="14" w:after="8"/>
      </w:pPr>
      <w:r>
        <w:t xml:space="preserve">Directed enterprise L&amp;D </w:t>
      </w:r>
      <w:proofErr w:type="gramStart"/>
      <w:r>
        <w:t>function</w:t>
      </w:r>
      <w:proofErr w:type="gramEnd"/>
      <w:r>
        <w:t xml:space="preserve"> for a global manufacturing organization.</w:t>
      </w:r>
    </w:p>
    <w:p w14:paraId="5EC3D0E8" w14:textId="77777777" w:rsidR="00AA63B8" w:rsidRDefault="00000000">
      <w:pPr>
        <w:pStyle w:val="ListParagraph"/>
        <w:numPr>
          <w:ilvl w:val="0"/>
          <w:numId w:val="3"/>
        </w:numPr>
        <w:spacing w:before="8" w:after="8"/>
      </w:pPr>
      <w:r>
        <w:t>Designed and launched a 15-module sanitation certification program training 2,900+ professionals, ensuring FDA and GFSI compliance.</w:t>
      </w:r>
    </w:p>
    <w:p w14:paraId="193244E7" w14:textId="77777777" w:rsidR="00AA63B8" w:rsidRDefault="00000000">
      <w:pPr>
        <w:pStyle w:val="ListParagraph"/>
        <w:numPr>
          <w:ilvl w:val="0"/>
          <w:numId w:val="3"/>
        </w:numPr>
        <w:spacing w:before="8" w:after="8"/>
      </w:pPr>
      <w:r>
        <w:t>Developed regulatory compliance eLearning using Articulate Storyline 360.</w:t>
      </w:r>
    </w:p>
    <w:p w14:paraId="388A059F" w14:textId="77777777" w:rsidR="00AA63B8" w:rsidRDefault="00000000">
      <w:pPr>
        <w:pStyle w:val="ListParagraph"/>
        <w:numPr>
          <w:ilvl w:val="0"/>
          <w:numId w:val="3"/>
        </w:numPr>
        <w:spacing w:before="8" w:after="8"/>
      </w:pPr>
      <w:r>
        <w:t>Led cross-functional collaboration with operations, quality, and compliance teams.</w:t>
      </w:r>
    </w:p>
    <w:p w14:paraId="220664FA" w14:textId="77777777" w:rsidR="00AA63B8" w:rsidRDefault="00000000">
      <w:pPr>
        <w:pStyle w:val="ListParagraph"/>
        <w:numPr>
          <w:ilvl w:val="0"/>
          <w:numId w:val="3"/>
        </w:numPr>
        <w:spacing w:before="8" w:after="8"/>
      </w:pPr>
      <w:r>
        <w:t>Managed vendor relationships, learning budgets, and LMS course deployment.</w:t>
      </w:r>
    </w:p>
    <w:p w14:paraId="6A5C97D8" w14:textId="77777777" w:rsidR="00AA63B8" w:rsidRDefault="00000000">
      <w:pPr>
        <w:keepNext/>
        <w:pageBreakBefore/>
        <w:spacing w:before="108" w:line="212" w:lineRule="auto"/>
      </w:pPr>
      <w:r>
        <w:rPr>
          <w:b/>
          <w:bCs/>
          <w:sz w:val="21"/>
          <w:szCs w:val="21"/>
        </w:rPr>
        <w:lastRenderedPageBreak/>
        <w:t xml:space="preserve">CONSULT </w:t>
      </w:r>
      <w:proofErr w:type="gramStart"/>
      <w:r>
        <w:rPr>
          <w:b/>
          <w:bCs/>
          <w:sz w:val="21"/>
          <w:szCs w:val="21"/>
        </w:rPr>
        <w:t>KATHERINE</w:t>
      </w:r>
      <w:r>
        <w:rPr>
          <w:color w:val="6B6B6B"/>
        </w:rPr>
        <w:t xml:space="preserve">  —</w:t>
      </w:r>
      <w:proofErr w:type="gramEnd"/>
      <w:r>
        <w:rPr>
          <w:color w:val="6B6B6B"/>
        </w:rPr>
        <w:t xml:space="preserve">  </w:t>
      </w:r>
      <w:r>
        <w:rPr>
          <w:b/>
          <w:bCs/>
          <w:i/>
          <w:iCs/>
          <w:color w:val="1F3864"/>
        </w:rPr>
        <w:t xml:space="preserve">Freelance Content Developer / Owner / Instructional </w:t>
      </w:r>
      <w:proofErr w:type="gramStart"/>
      <w:r>
        <w:rPr>
          <w:b/>
          <w:bCs/>
          <w:i/>
          <w:iCs/>
          <w:color w:val="1F3864"/>
        </w:rPr>
        <w:t>Designer</w:t>
      </w:r>
      <w:r>
        <w:rPr>
          <w:color w:val="6B6B6B"/>
          <w:sz w:val="19"/>
          <w:szCs w:val="19"/>
        </w:rPr>
        <w:t xml:space="preserve">  |</w:t>
      </w:r>
      <w:proofErr w:type="gramEnd"/>
      <w:r>
        <w:rPr>
          <w:color w:val="6B6B6B"/>
          <w:sz w:val="19"/>
          <w:szCs w:val="19"/>
        </w:rPr>
        <w:t xml:space="preserve">  August 2020 – January 2022</w:t>
      </w:r>
    </w:p>
    <w:p w14:paraId="7D3A2F2D" w14:textId="77777777" w:rsidR="00AA63B8" w:rsidRDefault="00000000">
      <w:pPr>
        <w:pStyle w:val="ListParagraph"/>
        <w:numPr>
          <w:ilvl w:val="0"/>
          <w:numId w:val="3"/>
        </w:numPr>
        <w:spacing w:before="14" w:after="8"/>
      </w:pPr>
      <w:r>
        <w:t>Operated an independent instructional design consultancy serving corporate, government, and nonprofit clients.</w:t>
      </w:r>
    </w:p>
    <w:p w14:paraId="3C30DF43" w14:textId="77777777" w:rsidR="00AA63B8" w:rsidRDefault="00000000">
      <w:pPr>
        <w:pStyle w:val="ListParagraph"/>
        <w:numPr>
          <w:ilvl w:val="0"/>
          <w:numId w:val="3"/>
        </w:numPr>
        <w:spacing w:before="8" w:after="8"/>
      </w:pPr>
      <w:r>
        <w:t>Developed a 16-module HAZWOPER eLearning program for the California Conservation Corps.</w:t>
      </w:r>
    </w:p>
    <w:p w14:paraId="39F1E861" w14:textId="77777777" w:rsidR="00AA63B8" w:rsidRDefault="00000000">
      <w:pPr>
        <w:pStyle w:val="ListParagraph"/>
        <w:numPr>
          <w:ilvl w:val="0"/>
          <w:numId w:val="3"/>
        </w:numPr>
        <w:spacing w:before="8" w:after="8"/>
      </w:pPr>
      <w:r>
        <w:t xml:space="preserve">Created a 16-lesson Apprentice Beekeeper Certification Course for UC Davis — boosting completion </w:t>
      </w:r>
      <w:proofErr w:type="gramStart"/>
      <w:r>
        <w:t>rates</w:t>
      </w:r>
      <w:proofErr w:type="gramEnd"/>
      <w:r>
        <w:t xml:space="preserve"> 30%.</w:t>
      </w:r>
    </w:p>
    <w:p w14:paraId="106C9F51" w14:textId="77777777" w:rsidR="00AA63B8" w:rsidRDefault="00000000">
      <w:pPr>
        <w:pStyle w:val="ListParagraph"/>
        <w:numPr>
          <w:ilvl w:val="0"/>
          <w:numId w:val="3"/>
        </w:numPr>
        <w:spacing w:before="8" w:after="8"/>
      </w:pPr>
      <w:r>
        <w:t xml:space="preserve">Built task-based eLearning and ILT for SMUD linemen using </w:t>
      </w:r>
      <w:proofErr w:type="spellStart"/>
      <w:r>
        <w:t>Lectora</w:t>
      </w:r>
      <w:proofErr w:type="spellEnd"/>
      <w:r>
        <w:t>, 3D modeling, and AR-enabled job aids.</w:t>
      </w:r>
    </w:p>
    <w:p w14:paraId="3228A43E" w14:textId="77777777" w:rsidR="00AA63B8" w:rsidRDefault="00000000">
      <w:pPr>
        <w:pStyle w:val="ListParagraph"/>
        <w:numPr>
          <w:ilvl w:val="0"/>
          <w:numId w:val="3"/>
        </w:numPr>
        <w:spacing w:before="8" w:after="8"/>
      </w:pPr>
      <w:r>
        <w:t>Developed web-based training for California Dept. of Corrections using AI-powered chatbots and adaptive learning.</w:t>
      </w:r>
    </w:p>
    <w:p w14:paraId="5C31B2BE" w14:textId="77777777" w:rsidR="00AA63B8" w:rsidRDefault="00000000">
      <w:pPr>
        <w:pStyle w:val="ListParagraph"/>
        <w:numPr>
          <w:ilvl w:val="0"/>
          <w:numId w:val="3"/>
        </w:numPr>
        <w:spacing w:before="8" w:after="8"/>
      </w:pPr>
      <w:r>
        <w:t>Revamped the CACM Community Manager Certification to align with state licensure requirements.</w:t>
      </w:r>
    </w:p>
    <w:p w14:paraId="79A30327" w14:textId="77777777" w:rsidR="00AA63B8" w:rsidRDefault="00000000">
      <w:pPr>
        <w:keepNext/>
        <w:spacing w:before="108" w:line="212" w:lineRule="auto"/>
      </w:pPr>
      <w:r>
        <w:rPr>
          <w:b/>
          <w:bCs/>
          <w:sz w:val="21"/>
          <w:szCs w:val="21"/>
        </w:rPr>
        <w:t>CAPITAL TRAINING INC.</w:t>
      </w:r>
      <w:r>
        <w:rPr>
          <w:color w:val="6B6B6B"/>
        </w:rPr>
        <w:t xml:space="preserve">  —  </w:t>
      </w:r>
      <w:r>
        <w:rPr>
          <w:b/>
          <w:bCs/>
          <w:i/>
          <w:iCs/>
          <w:color w:val="1F3864"/>
        </w:rPr>
        <w:t xml:space="preserve">Founder / Owner / Training Manager / Content </w:t>
      </w:r>
      <w:proofErr w:type="gramStart"/>
      <w:r>
        <w:rPr>
          <w:b/>
          <w:bCs/>
          <w:i/>
          <w:iCs/>
          <w:color w:val="1F3864"/>
        </w:rPr>
        <w:t>Developer</w:t>
      </w:r>
      <w:r>
        <w:rPr>
          <w:color w:val="6B6B6B"/>
          <w:sz w:val="19"/>
          <w:szCs w:val="19"/>
        </w:rPr>
        <w:t xml:space="preserve">  |</w:t>
      </w:r>
      <w:proofErr w:type="gramEnd"/>
      <w:r>
        <w:rPr>
          <w:color w:val="6B6B6B"/>
          <w:sz w:val="19"/>
          <w:szCs w:val="19"/>
        </w:rPr>
        <w:t xml:space="preserve">  May 2015 – August 2020</w:t>
      </w:r>
    </w:p>
    <w:p w14:paraId="7DBCF117" w14:textId="77777777" w:rsidR="00AA63B8" w:rsidRDefault="00000000">
      <w:pPr>
        <w:pStyle w:val="ListParagraph"/>
        <w:numPr>
          <w:ilvl w:val="0"/>
          <w:numId w:val="3"/>
        </w:numPr>
        <w:spacing w:before="14" w:after="8"/>
      </w:pPr>
      <w:r>
        <w:t>Founded and led a corporate training firm with 20 trainers, managing 18 simultaneous client engagements.</w:t>
      </w:r>
    </w:p>
    <w:p w14:paraId="5479FE5C" w14:textId="77777777" w:rsidR="00AA63B8" w:rsidRDefault="00000000">
      <w:pPr>
        <w:pStyle w:val="ListParagraph"/>
        <w:numPr>
          <w:ilvl w:val="0"/>
          <w:numId w:val="3"/>
        </w:numPr>
        <w:spacing w:before="8" w:after="8"/>
      </w:pPr>
      <w:r>
        <w:t>Designed and delivered blended learning, eLearning, and ILT for government and corporate clients.</w:t>
      </w:r>
    </w:p>
    <w:p w14:paraId="671FE4C3" w14:textId="77777777" w:rsidR="00AA63B8" w:rsidRDefault="00000000">
      <w:pPr>
        <w:pStyle w:val="ListParagraph"/>
        <w:numPr>
          <w:ilvl w:val="0"/>
          <w:numId w:val="3"/>
        </w:numPr>
        <w:spacing w:before="8" w:after="8"/>
      </w:pPr>
      <w:r>
        <w:t>Developed project management and Business English training for State of California agencies.</w:t>
      </w:r>
    </w:p>
    <w:p w14:paraId="4D9808C5" w14:textId="77777777" w:rsidR="00AA63B8" w:rsidRDefault="00000000">
      <w:pPr>
        <w:pStyle w:val="ListParagraph"/>
        <w:numPr>
          <w:ilvl w:val="0"/>
          <w:numId w:val="3"/>
        </w:numPr>
        <w:spacing w:before="8" w:after="8"/>
      </w:pPr>
      <w:r>
        <w:t>Created an interactive customer service eLearning for Open Road Honda using Adobe Captivate.</w:t>
      </w:r>
    </w:p>
    <w:p w14:paraId="5C95580A" w14:textId="77777777" w:rsidR="00AA63B8" w:rsidRDefault="00000000">
      <w:pPr>
        <w:pStyle w:val="ListParagraph"/>
        <w:numPr>
          <w:ilvl w:val="0"/>
          <w:numId w:val="3"/>
        </w:numPr>
        <w:spacing w:before="8" w:after="8"/>
      </w:pPr>
      <w:r>
        <w:t>Managed full business operations including P&amp;L, client contracts, staffing, and quality assurance.</w:t>
      </w:r>
    </w:p>
    <w:p w14:paraId="685F55BE" w14:textId="77777777" w:rsidR="00AA63B8" w:rsidRDefault="00000000">
      <w:pPr>
        <w:keepNext/>
        <w:spacing w:before="108" w:line="212" w:lineRule="auto"/>
      </w:pPr>
      <w:r>
        <w:rPr>
          <w:b/>
          <w:bCs/>
          <w:sz w:val="21"/>
          <w:szCs w:val="21"/>
        </w:rPr>
        <w:t xml:space="preserve">SACRAMENTO COUNTY </w:t>
      </w:r>
      <w:proofErr w:type="gramStart"/>
      <w:r>
        <w:rPr>
          <w:b/>
          <w:bCs/>
          <w:sz w:val="21"/>
          <w:szCs w:val="21"/>
        </w:rPr>
        <w:t>IHSS</w:t>
      </w:r>
      <w:r>
        <w:rPr>
          <w:color w:val="6B6B6B"/>
        </w:rPr>
        <w:t xml:space="preserve">  —</w:t>
      </w:r>
      <w:proofErr w:type="gramEnd"/>
      <w:r>
        <w:rPr>
          <w:color w:val="6B6B6B"/>
        </w:rPr>
        <w:t xml:space="preserve">  </w:t>
      </w:r>
      <w:r>
        <w:rPr>
          <w:b/>
          <w:bCs/>
          <w:i/>
          <w:iCs/>
          <w:color w:val="1F3864"/>
        </w:rPr>
        <w:t xml:space="preserve">Health Care Provider / </w:t>
      </w:r>
      <w:proofErr w:type="gramStart"/>
      <w:r>
        <w:rPr>
          <w:b/>
          <w:bCs/>
          <w:i/>
          <w:iCs/>
          <w:color w:val="1F3864"/>
        </w:rPr>
        <w:t>Caregiver</w:t>
      </w:r>
      <w:r>
        <w:rPr>
          <w:color w:val="6B6B6B"/>
          <w:sz w:val="19"/>
          <w:szCs w:val="19"/>
        </w:rPr>
        <w:t xml:space="preserve">  |</w:t>
      </w:r>
      <w:proofErr w:type="gramEnd"/>
      <w:r>
        <w:rPr>
          <w:color w:val="6B6B6B"/>
          <w:sz w:val="19"/>
          <w:szCs w:val="19"/>
        </w:rPr>
        <w:t xml:space="preserve">  February 2003 – August 2014</w:t>
      </w:r>
    </w:p>
    <w:p w14:paraId="2C693942" w14:textId="77777777" w:rsidR="00AA63B8" w:rsidRDefault="00000000">
      <w:pPr>
        <w:pStyle w:val="ListParagraph"/>
        <w:numPr>
          <w:ilvl w:val="0"/>
          <w:numId w:val="3"/>
        </w:numPr>
        <w:spacing w:before="14" w:after="8"/>
      </w:pPr>
      <w:r>
        <w:t>Provided full-time caregiving for a family member with ALS over 11 years.</w:t>
      </w:r>
    </w:p>
    <w:p w14:paraId="5BC66DA5" w14:textId="77777777" w:rsidR="00AA63B8" w:rsidRDefault="00000000">
      <w:pPr>
        <w:pStyle w:val="ListParagraph"/>
        <w:numPr>
          <w:ilvl w:val="0"/>
          <w:numId w:val="3"/>
        </w:numPr>
        <w:spacing w:before="8" w:after="8"/>
      </w:pPr>
      <w:r>
        <w:t>Managed complex medical needs, coordinated with healthcare providers, and maintained medical records.</w:t>
      </w:r>
    </w:p>
    <w:p w14:paraId="66693685" w14:textId="77777777" w:rsidR="00AA63B8" w:rsidRDefault="00000000">
      <w:pPr>
        <w:pStyle w:val="ListParagraph"/>
        <w:numPr>
          <w:ilvl w:val="0"/>
          <w:numId w:val="3"/>
        </w:numPr>
        <w:spacing w:before="8" w:after="8"/>
      </w:pPr>
      <w:r>
        <w:t>Developed deep expertise in neurological disease management and healthcare coordination.</w:t>
      </w:r>
    </w:p>
    <w:p w14:paraId="6D5D7583" w14:textId="77777777" w:rsidR="00AA63B8" w:rsidRDefault="00000000">
      <w:pPr>
        <w:pStyle w:val="ListParagraph"/>
        <w:numPr>
          <w:ilvl w:val="0"/>
          <w:numId w:val="3"/>
        </w:numPr>
        <w:spacing w:before="8" w:after="8"/>
      </w:pPr>
      <w:r>
        <w:t>Provided consistent, compassionate care while managing detailed appointments, records, and clinical communications.</w:t>
      </w:r>
    </w:p>
    <w:p w14:paraId="357223B1" w14:textId="77777777" w:rsidR="00AA63B8" w:rsidRDefault="00000000">
      <w:pPr>
        <w:pStyle w:val="ListParagraph"/>
        <w:numPr>
          <w:ilvl w:val="0"/>
          <w:numId w:val="3"/>
        </w:numPr>
        <w:spacing w:before="8" w:after="8"/>
      </w:pPr>
      <w:r>
        <w:t>Raised $60,000+ for ALS research by creating the Dean Adraktas Fund for ALS TDI, demonstrating organizational leadership, community engagement, and fundraising execution.</w:t>
      </w:r>
    </w:p>
    <w:p w14:paraId="76D015F0" w14:textId="77777777" w:rsidR="00AA63B8" w:rsidRDefault="00000000">
      <w:pPr>
        <w:keepNext/>
        <w:spacing w:before="108" w:line="212" w:lineRule="auto"/>
      </w:pPr>
      <w:r>
        <w:rPr>
          <w:b/>
          <w:bCs/>
          <w:sz w:val="21"/>
          <w:szCs w:val="21"/>
        </w:rPr>
        <w:t xml:space="preserve">LOS RIOS COMMUNITY </w:t>
      </w:r>
      <w:proofErr w:type="gramStart"/>
      <w:r>
        <w:rPr>
          <w:b/>
          <w:bCs/>
          <w:sz w:val="21"/>
          <w:szCs w:val="21"/>
        </w:rPr>
        <w:t>COLLEGE</w:t>
      </w:r>
      <w:r>
        <w:rPr>
          <w:color w:val="6B6B6B"/>
        </w:rPr>
        <w:t xml:space="preserve">  —</w:t>
      </w:r>
      <w:proofErr w:type="gramEnd"/>
      <w:r>
        <w:rPr>
          <w:color w:val="6B6B6B"/>
        </w:rPr>
        <w:t xml:space="preserve">  </w:t>
      </w:r>
      <w:r>
        <w:rPr>
          <w:b/>
          <w:bCs/>
          <w:i/>
          <w:iCs/>
          <w:color w:val="1F3864"/>
        </w:rPr>
        <w:t xml:space="preserve">Instructional Designer / PM &amp; Business English </w:t>
      </w:r>
      <w:proofErr w:type="gramStart"/>
      <w:r>
        <w:rPr>
          <w:b/>
          <w:bCs/>
          <w:i/>
          <w:iCs/>
          <w:color w:val="1F3864"/>
        </w:rPr>
        <w:t>Trainer</w:t>
      </w:r>
      <w:r>
        <w:rPr>
          <w:color w:val="6B6B6B"/>
          <w:sz w:val="19"/>
          <w:szCs w:val="19"/>
        </w:rPr>
        <w:t xml:space="preserve">  |</w:t>
      </w:r>
      <w:proofErr w:type="gramEnd"/>
      <w:r>
        <w:rPr>
          <w:color w:val="6B6B6B"/>
          <w:sz w:val="19"/>
          <w:szCs w:val="19"/>
        </w:rPr>
        <w:t xml:space="preserve">  September 2014 – June 2016</w:t>
      </w:r>
    </w:p>
    <w:p w14:paraId="27E693D2" w14:textId="77777777" w:rsidR="00AA63B8" w:rsidRDefault="00000000">
      <w:pPr>
        <w:pStyle w:val="ListParagraph"/>
        <w:numPr>
          <w:ilvl w:val="0"/>
          <w:numId w:val="3"/>
        </w:numPr>
        <w:spacing w:before="14" w:after="8"/>
      </w:pPr>
      <w:r>
        <w:t>Designed and delivered Business English and project management courses for adult learners.</w:t>
      </w:r>
    </w:p>
    <w:p w14:paraId="53C1AE0A" w14:textId="77777777" w:rsidR="00AA63B8" w:rsidRDefault="00000000">
      <w:pPr>
        <w:pStyle w:val="ListParagraph"/>
        <w:numPr>
          <w:ilvl w:val="0"/>
          <w:numId w:val="3"/>
        </w:numPr>
        <w:spacing w:before="8" w:after="8"/>
      </w:pPr>
      <w:r>
        <w:t>Developed curriculum, learner guides, instructional videos, and assessment tools.</w:t>
      </w:r>
    </w:p>
    <w:p w14:paraId="483E8BCD" w14:textId="77777777" w:rsidR="00AA63B8" w:rsidRDefault="00000000">
      <w:pPr>
        <w:pStyle w:val="ListParagraph"/>
        <w:numPr>
          <w:ilvl w:val="0"/>
          <w:numId w:val="3"/>
        </w:numPr>
        <w:spacing w:before="8" w:after="8"/>
      </w:pPr>
      <w:r>
        <w:t>Applied adult learning principles to create accessible, learner-centered course experiences.</w:t>
      </w:r>
    </w:p>
    <w:p w14:paraId="22860CF8" w14:textId="77777777" w:rsidR="00AA63B8" w:rsidRDefault="00000000">
      <w:pPr>
        <w:pStyle w:val="ListParagraph"/>
        <w:numPr>
          <w:ilvl w:val="0"/>
          <w:numId w:val="3"/>
        </w:numPr>
        <w:spacing w:before="8" w:after="8"/>
      </w:pPr>
      <w:r>
        <w:t>Coordinated course design, delivery schedules, and learner support across program activities.</w:t>
      </w:r>
    </w:p>
    <w:p w14:paraId="0BAC433D" w14:textId="77777777" w:rsidR="00AA63B8" w:rsidRDefault="00000000">
      <w:pPr>
        <w:keepNext/>
        <w:spacing w:before="108" w:line="212" w:lineRule="auto"/>
      </w:pPr>
      <w:r>
        <w:rPr>
          <w:b/>
          <w:bCs/>
          <w:sz w:val="21"/>
          <w:szCs w:val="21"/>
        </w:rPr>
        <w:t>TELPRO TECHNOLOGIES INC.</w:t>
      </w:r>
      <w:r>
        <w:rPr>
          <w:color w:val="6B6B6B"/>
        </w:rPr>
        <w:t xml:space="preserve">  —  </w:t>
      </w:r>
      <w:r>
        <w:rPr>
          <w:b/>
          <w:bCs/>
          <w:i/>
          <w:iCs/>
          <w:color w:val="1F3864"/>
        </w:rPr>
        <w:t xml:space="preserve">Training </w:t>
      </w:r>
      <w:proofErr w:type="gramStart"/>
      <w:r>
        <w:rPr>
          <w:b/>
          <w:bCs/>
          <w:i/>
          <w:iCs/>
          <w:color w:val="1F3864"/>
        </w:rPr>
        <w:t>Director</w:t>
      </w:r>
      <w:r>
        <w:rPr>
          <w:color w:val="6B6B6B"/>
          <w:sz w:val="19"/>
          <w:szCs w:val="19"/>
        </w:rPr>
        <w:t xml:space="preserve">  |</w:t>
      </w:r>
      <w:proofErr w:type="gramEnd"/>
      <w:r>
        <w:rPr>
          <w:color w:val="6B6B6B"/>
          <w:sz w:val="19"/>
          <w:szCs w:val="19"/>
        </w:rPr>
        <w:t xml:space="preserve">  July 2000 – February 2003</w:t>
      </w:r>
    </w:p>
    <w:p w14:paraId="6A9C3707" w14:textId="77777777" w:rsidR="00AA63B8" w:rsidRDefault="00000000">
      <w:pPr>
        <w:pStyle w:val="ListParagraph"/>
        <w:numPr>
          <w:ilvl w:val="0"/>
          <w:numId w:val="3"/>
        </w:numPr>
        <w:spacing w:before="14" w:after="8"/>
      </w:pPr>
      <w:r>
        <w:t>Directed the training function, overseeing curriculum development and program delivery.</w:t>
      </w:r>
    </w:p>
    <w:p w14:paraId="05F7E668" w14:textId="77777777" w:rsidR="00AA63B8" w:rsidRDefault="00000000">
      <w:pPr>
        <w:pStyle w:val="ListParagraph"/>
        <w:numPr>
          <w:ilvl w:val="0"/>
          <w:numId w:val="3"/>
        </w:numPr>
        <w:spacing w:before="8" w:after="8"/>
      </w:pPr>
      <w:r>
        <w:t>Designed and delivered technical training for internal staff and external clients.</w:t>
      </w:r>
    </w:p>
    <w:p w14:paraId="124ED59D" w14:textId="77777777" w:rsidR="00AA63B8" w:rsidRDefault="00000000">
      <w:pPr>
        <w:pStyle w:val="ListParagraph"/>
        <w:numPr>
          <w:ilvl w:val="0"/>
          <w:numId w:val="3"/>
        </w:numPr>
        <w:spacing w:before="8" w:after="8"/>
      </w:pPr>
      <w:r>
        <w:t>Managed training budgets and vendor relationships.</w:t>
      </w:r>
    </w:p>
    <w:p w14:paraId="7565937E" w14:textId="77777777" w:rsidR="00AA63B8" w:rsidRDefault="00000000">
      <w:pPr>
        <w:pStyle w:val="ListParagraph"/>
        <w:numPr>
          <w:ilvl w:val="0"/>
          <w:numId w:val="3"/>
        </w:numPr>
        <w:spacing w:before="8" w:after="8"/>
      </w:pPr>
      <w:r>
        <w:t>Led trainer coordination, instructional materials development, and program evaluation.</w:t>
      </w:r>
    </w:p>
    <w:p w14:paraId="54D83019" w14:textId="77777777" w:rsidR="00AA63B8" w:rsidRDefault="00000000">
      <w:pPr>
        <w:keepNext/>
        <w:spacing w:before="108" w:line="212" w:lineRule="auto"/>
      </w:pPr>
      <w:r>
        <w:rPr>
          <w:b/>
          <w:bCs/>
          <w:sz w:val="21"/>
          <w:szCs w:val="21"/>
        </w:rPr>
        <w:t xml:space="preserve">NATIONAL TRAINING INSTITUTE OF </w:t>
      </w:r>
      <w:proofErr w:type="gramStart"/>
      <w:r>
        <w:rPr>
          <w:b/>
          <w:bCs/>
          <w:sz w:val="21"/>
          <w:szCs w:val="21"/>
        </w:rPr>
        <w:t>CA</w:t>
      </w:r>
      <w:r>
        <w:rPr>
          <w:color w:val="6B6B6B"/>
        </w:rPr>
        <w:t xml:space="preserve">  —</w:t>
      </w:r>
      <w:proofErr w:type="gramEnd"/>
      <w:r>
        <w:rPr>
          <w:color w:val="6B6B6B"/>
        </w:rPr>
        <w:t xml:space="preserve">  </w:t>
      </w:r>
      <w:r>
        <w:rPr>
          <w:b/>
          <w:bCs/>
          <w:i/>
          <w:iCs/>
          <w:color w:val="1F3864"/>
        </w:rPr>
        <w:t xml:space="preserve">Branch </w:t>
      </w:r>
      <w:proofErr w:type="gramStart"/>
      <w:r>
        <w:rPr>
          <w:b/>
          <w:bCs/>
          <w:i/>
          <w:iCs/>
          <w:color w:val="1F3864"/>
        </w:rPr>
        <w:t>Manager</w:t>
      </w:r>
      <w:r>
        <w:rPr>
          <w:color w:val="6B6B6B"/>
          <w:sz w:val="19"/>
          <w:szCs w:val="19"/>
        </w:rPr>
        <w:t xml:space="preserve">  |</w:t>
      </w:r>
      <w:proofErr w:type="gramEnd"/>
      <w:r>
        <w:rPr>
          <w:color w:val="6B6B6B"/>
          <w:sz w:val="19"/>
          <w:szCs w:val="19"/>
        </w:rPr>
        <w:t xml:space="preserve">  August 1998 – June 2000</w:t>
      </w:r>
    </w:p>
    <w:p w14:paraId="04BA1B82" w14:textId="77777777" w:rsidR="00AA63B8" w:rsidRDefault="00000000">
      <w:pPr>
        <w:pStyle w:val="ListParagraph"/>
        <w:numPr>
          <w:ilvl w:val="0"/>
          <w:numId w:val="3"/>
        </w:numPr>
        <w:spacing w:before="14" w:after="8"/>
      </w:pPr>
      <w:r>
        <w:t>Managed branch operations for a professional training institute.</w:t>
      </w:r>
    </w:p>
    <w:p w14:paraId="72BDF755" w14:textId="77777777" w:rsidR="00AA63B8" w:rsidRDefault="00000000">
      <w:pPr>
        <w:pStyle w:val="ListParagraph"/>
        <w:numPr>
          <w:ilvl w:val="0"/>
          <w:numId w:val="3"/>
        </w:numPr>
        <w:spacing w:before="8" w:after="8"/>
      </w:pPr>
      <w:r>
        <w:t>Delivered professional development and corporate training programs.</w:t>
      </w:r>
    </w:p>
    <w:p w14:paraId="7CC65F0D" w14:textId="77777777" w:rsidR="00AA63B8" w:rsidRDefault="00000000">
      <w:pPr>
        <w:pStyle w:val="ListParagraph"/>
        <w:numPr>
          <w:ilvl w:val="0"/>
          <w:numId w:val="3"/>
        </w:numPr>
        <w:spacing w:before="8" w:after="8"/>
      </w:pPr>
      <w:r>
        <w:t>Coordinated instructors, scheduling, client relationships, and program quality.</w:t>
      </w:r>
    </w:p>
    <w:p w14:paraId="61397A92" w14:textId="77777777" w:rsidR="00AA63B8" w:rsidRDefault="00000000">
      <w:pPr>
        <w:pStyle w:val="ListParagraph"/>
        <w:numPr>
          <w:ilvl w:val="0"/>
          <w:numId w:val="3"/>
        </w:numPr>
        <w:spacing w:before="8" w:after="8"/>
      </w:pPr>
      <w:r>
        <w:t>Supported business development and day-to-day operational planning.</w:t>
      </w:r>
    </w:p>
    <w:p w14:paraId="75200ED3" w14:textId="77777777" w:rsidR="00AA63B8" w:rsidRDefault="00000000">
      <w:pPr>
        <w:keepNext/>
        <w:spacing w:before="108" w:line="212" w:lineRule="auto"/>
      </w:pPr>
      <w:r>
        <w:rPr>
          <w:b/>
          <w:bCs/>
          <w:sz w:val="21"/>
          <w:szCs w:val="21"/>
        </w:rPr>
        <w:t xml:space="preserve">YMCA ENGLISH </w:t>
      </w:r>
      <w:proofErr w:type="gramStart"/>
      <w:r>
        <w:rPr>
          <w:b/>
          <w:bCs/>
          <w:sz w:val="21"/>
          <w:szCs w:val="21"/>
        </w:rPr>
        <w:t>SCHOOL</w:t>
      </w:r>
      <w:r>
        <w:rPr>
          <w:color w:val="6B6B6B"/>
        </w:rPr>
        <w:t xml:space="preserve">  —</w:t>
      </w:r>
      <w:proofErr w:type="gramEnd"/>
      <w:r>
        <w:rPr>
          <w:color w:val="6B6B6B"/>
        </w:rPr>
        <w:t xml:space="preserve">  </w:t>
      </w:r>
      <w:r>
        <w:rPr>
          <w:b/>
          <w:bCs/>
          <w:i/>
          <w:iCs/>
          <w:color w:val="1F3864"/>
        </w:rPr>
        <w:t xml:space="preserve">ESL Teacher &amp; Curriculum </w:t>
      </w:r>
      <w:proofErr w:type="gramStart"/>
      <w:r>
        <w:rPr>
          <w:b/>
          <w:bCs/>
          <w:i/>
          <w:iCs/>
          <w:color w:val="1F3864"/>
        </w:rPr>
        <w:t>Developer</w:t>
      </w:r>
      <w:r>
        <w:rPr>
          <w:color w:val="6B6B6B"/>
          <w:sz w:val="19"/>
          <w:szCs w:val="19"/>
        </w:rPr>
        <w:t xml:space="preserve">  |</w:t>
      </w:r>
      <w:proofErr w:type="gramEnd"/>
      <w:r>
        <w:rPr>
          <w:color w:val="6B6B6B"/>
          <w:sz w:val="19"/>
          <w:szCs w:val="19"/>
        </w:rPr>
        <w:t xml:space="preserve">  Utsunomiya, Japan | 1990 – 1993</w:t>
      </w:r>
    </w:p>
    <w:p w14:paraId="69E5A20C" w14:textId="77777777" w:rsidR="00AA63B8" w:rsidRDefault="00000000">
      <w:pPr>
        <w:pStyle w:val="ListParagraph"/>
        <w:numPr>
          <w:ilvl w:val="0"/>
          <w:numId w:val="3"/>
        </w:numPr>
        <w:spacing w:before="14" w:after="8"/>
      </w:pPr>
      <w:r>
        <w:t>Developed and led a teacher training program for new teachers with no classroom experience — program still utilized at ESL schools in Japan.</w:t>
      </w:r>
    </w:p>
    <w:p w14:paraId="298687B1" w14:textId="77777777" w:rsidR="00AA63B8" w:rsidRDefault="00000000">
      <w:pPr>
        <w:pStyle w:val="ListParagraph"/>
        <w:numPr>
          <w:ilvl w:val="0"/>
          <w:numId w:val="3"/>
        </w:numPr>
        <w:spacing w:before="8" w:after="8"/>
      </w:pPr>
      <w:r>
        <w:t>Co-authored "A Practical Guide to Teaching English," required reading for all staff; sections translated and published in a Japanese teaching periodical.</w:t>
      </w:r>
    </w:p>
    <w:p w14:paraId="29106945" w14:textId="77777777" w:rsidR="00AA63B8" w:rsidRDefault="00000000">
      <w:pPr>
        <w:pStyle w:val="ListParagraph"/>
        <w:numPr>
          <w:ilvl w:val="0"/>
          <w:numId w:val="3"/>
        </w:numPr>
        <w:spacing w:before="8" w:after="8"/>
      </w:pPr>
      <w:r>
        <w:t xml:space="preserve">Wrote teaching tips articles for The </w:t>
      </w:r>
      <w:proofErr w:type="spellStart"/>
      <w:r>
        <w:t>Tohokusen</w:t>
      </w:r>
      <w:proofErr w:type="spellEnd"/>
      <w:r>
        <w:t>, an English-language education periodical.</w:t>
      </w:r>
    </w:p>
    <w:p w14:paraId="75A338FB" w14:textId="77777777" w:rsidR="00AA63B8" w:rsidRDefault="00000000">
      <w:pPr>
        <w:pStyle w:val="ListParagraph"/>
        <w:numPr>
          <w:ilvl w:val="0"/>
          <w:numId w:val="3"/>
        </w:numPr>
        <w:spacing w:before="8" w:after="8"/>
      </w:pPr>
      <w:r>
        <w:t>Served as chairperson and arbitrator of the Teachers Council at the YMCA English School, overseeing class scheduling, teaching conditions, financial reports, and school projects.</w:t>
      </w:r>
    </w:p>
    <w:p w14:paraId="11CDE8E0" w14:textId="77777777" w:rsidR="00AA63B8" w:rsidRDefault="00000000">
      <w:pPr>
        <w:pStyle w:val="ListParagraph"/>
        <w:numPr>
          <w:ilvl w:val="0"/>
          <w:numId w:val="3"/>
        </w:numPr>
        <w:spacing w:before="8" w:after="8"/>
      </w:pPr>
      <w:r>
        <w:t>Developed group learning games and activities for all language levels; created supplemental curriculum materials used across the school.</w:t>
      </w:r>
    </w:p>
    <w:p w14:paraId="236B9E3C" w14:textId="77777777" w:rsidR="00AA63B8" w:rsidRDefault="00000000">
      <w:pPr>
        <w:keepNext/>
        <w:pBdr>
          <w:bottom w:val="single" w:sz="6" w:space="0" w:color="1F3864"/>
        </w:pBdr>
        <w:spacing w:before="190" w:after="58" w:line="220" w:lineRule="auto"/>
      </w:pPr>
      <w:r>
        <w:rPr>
          <w:b/>
          <w:bCs/>
          <w:color w:val="1F3864"/>
          <w:spacing w:val="32"/>
          <w:sz w:val="22"/>
          <w:szCs w:val="22"/>
        </w:rPr>
        <w:t>EDUCATION</w:t>
      </w:r>
    </w:p>
    <w:p w14:paraId="72A23ADC" w14:textId="77777777" w:rsidR="00AA63B8" w:rsidRDefault="00000000">
      <w:pPr>
        <w:keepNext/>
        <w:spacing w:after="8" w:line="210" w:lineRule="auto"/>
      </w:pPr>
      <w:r>
        <w:rPr>
          <w:b/>
          <w:bCs/>
        </w:rPr>
        <w:t>Bachelor of Applied Science, Secondary English Education, Humanities &amp; Psychology</w:t>
      </w:r>
    </w:p>
    <w:p w14:paraId="54B90CAC" w14:textId="77777777" w:rsidR="00AA63B8" w:rsidRDefault="00000000">
      <w:pPr>
        <w:spacing w:after="4" w:line="210" w:lineRule="auto"/>
      </w:pPr>
      <w:r>
        <w:rPr>
          <w:color w:val="6B6B6B"/>
        </w:rPr>
        <w:t xml:space="preserve">Minot State University, Minot, North </w:t>
      </w:r>
      <w:proofErr w:type="gramStart"/>
      <w:r>
        <w:rPr>
          <w:color w:val="6B6B6B"/>
        </w:rPr>
        <w:t>Dakota  |</w:t>
      </w:r>
      <w:proofErr w:type="gramEnd"/>
      <w:r>
        <w:rPr>
          <w:color w:val="6B6B6B"/>
        </w:rPr>
        <w:t xml:space="preserve">  Graduated Cum Laude</w:t>
      </w:r>
    </w:p>
    <w:p w14:paraId="5A27FAF9" w14:textId="77777777" w:rsidR="00AA63B8" w:rsidRDefault="00000000">
      <w:pPr>
        <w:keepNext/>
        <w:pBdr>
          <w:bottom w:val="single" w:sz="6" w:space="0" w:color="1F3864"/>
        </w:pBdr>
        <w:spacing w:before="190" w:after="58" w:line="220" w:lineRule="auto"/>
      </w:pPr>
      <w:r>
        <w:rPr>
          <w:b/>
          <w:bCs/>
          <w:color w:val="1F3864"/>
          <w:spacing w:val="32"/>
          <w:sz w:val="22"/>
          <w:szCs w:val="22"/>
        </w:rPr>
        <w:t>PUBLICATIONS &amp; PRESENTATIONS</w:t>
      </w:r>
    </w:p>
    <w:p w14:paraId="4AD41027" w14:textId="77777777" w:rsidR="00AA63B8" w:rsidRDefault="00000000">
      <w:pPr>
        <w:pStyle w:val="ListParagraph"/>
        <w:numPr>
          <w:ilvl w:val="0"/>
          <w:numId w:val="3"/>
        </w:numPr>
        <w:spacing w:before="12" w:after="12"/>
      </w:pPr>
      <w:r>
        <w:t xml:space="preserve">"A Practical Guide to Teaching English" — co-authored; required reading for ESL staff; sections published in a Japanese teaching periodical (The </w:t>
      </w:r>
      <w:proofErr w:type="spellStart"/>
      <w:r>
        <w:t>Tohokusen</w:t>
      </w:r>
      <w:proofErr w:type="spellEnd"/>
      <w:r>
        <w:t>).</w:t>
      </w:r>
    </w:p>
    <w:p w14:paraId="447C7F03" w14:textId="77777777" w:rsidR="00AA63B8" w:rsidRDefault="00000000">
      <w:pPr>
        <w:pStyle w:val="ListParagraph"/>
        <w:numPr>
          <w:ilvl w:val="0"/>
          <w:numId w:val="3"/>
        </w:numPr>
        <w:spacing w:before="12" w:after="12"/>
      </w:pPr>
      <w:r>
        <w:t xml:space="preserve">"Using Video in the Classroom" — article published in The </w:t>
      </w:r>
      <w:proofErr w:type="spellStart"/>
      <w:r>
        <w:t>Tohokusen</w:t>
      </w:r>
      <w:proofErr w:type="spellEnd"/>
      <w:r>
        <w:t>, teaching English through video and television.</w:t>
      </w:r>
    </w:p>
    <w:p w14:paraId="77215D92" w14:textId="77777777" w:rsidR="00AA63B8" w:rsidRDefault="00000000">
      <w:pPr>
        <w:pStyle w:val="ListParagraph"/>
        <w:numPr>
          <w:ilvl w:val="0"/>
          <w:numId w:val="3"/>
        </w:numPr>
        <w:spacing w:before="12" w:after="12"/>
      </w:pPr>
      <w:r>
        <w:t xml:space="preserve">Teaching Tips Articles — three articles published in The </w:t>
      </w:r>
      <w:proofErr w:type="spellStart"/>
      <w:r>
        <w:t>Tohokusen</w:t>
      </w:r>
      <w:proofErr w:type="spellEnd"/>
      <w:r>
        <w:t xml:space="preserve"> covering lesson planning and instructional techniques.</w:t>
      </w:r>
    </w:p>
    <w:p w14:paraId="560F8ED1" w14:textId="77777777" w:rsidR="00AA63B8" w:rsidRDefault="00000000">
      <w:pPr>
        <w:keepNext/>
        <w:pageBreakBefore/>
        <w:pBdr>
          <w:bottom w:val="single" w:sz="6" w:space="0" w:color="1F3864"/>
        </w:pBdr>
        <w:spacing w:before="190" w:after="58" w:line="220" w:lineRule="auto"/>
      </w:pPr>
      <w:r>
        <w:rPr>
          <w:b/>
          <w:bCs/>
          <w:color w:val="1F3864"/>
          <w:spacing w:val="32"/>
          <w:sz w:val="22"/>
          <w:szCs w:val="22"/>
        </w:rPr>
        <w:lastRenderedPageBreak/>
        <w:t>CERTIFICATIONS &amp; PROFESSIONAL DEVELOPMENT</w:t>
      </w:r>
    </w:p>
    <w:p w14:paraId="2DE6CD9B" w14:textId="77777777" w:rsidR="00AA63B8" w:rsidRDefault="00000000">
      <w:pPr>
        <w:pStyle w:val="ListParagraph"/>
        <w:numPr>
          <w:ilvl w:val="0"/>
          <w:numId w:val="3"/>
        </w:numPr>
        <w:spacing w:before="9" w:after="9"/>
      </w:pPr>
      <w:r>
        <w:t>Advanced Articulate Storyline &amp; Rise 360 — Yukon Learning / Kal Hadi</w:t>
      </w:r>
    </w:p>
    <w:p w14:paraId="0A6A7972" w14:textId="77777777" w:rsidR="00AA63B8" w:rsidRDefault="00000000">
      <w:pPr>
        <w:pStyle w:val="ListParagraph"/>
        <w:numPr>
          <w:ilvl w:val="0"/>
          <w:numId w:val="3"/>
        </w:numPr>
        <w:spacing w:before="9" w:after="9"/>
      </w:pPr>
      <w:r>
        <w:t>Articulate Rise 360 Bootcamp — Yukon Learning</w:t>
      </w:r>
    </w:p>
    <w:p w14:paraId="31C1BE7E" w14:textId="77777777" w:rsidR="00AA63B8" w:rsidRDefault="00000000">
      <w:pPr>
        <w:pStyle w:val="ListParagraph"/>
        <w:numPr>
          <w:ilvl w:val="0"/>
          <w:numId w:val="3"/>
        </w:numPr>
        <w:spacing w:before="9" w:after="9"/>
      </w:pPr>
      <w:r>
        <w:t>Camtasia Video Editing &amp; Production — TechSmith Academy</w:t>
      </w:r>
    </w:p>
    <w:p w14:paraId="70B5A476" w14:textId="77777777" w:rsidR="00AA63B8" w:rsidRDefault="00000000">
      <w:pPr>
        <w:pStyle w:val="ListParagraph"/>
        <w:numPr>
          <w:ilvl w:val="0"/>
          <w:numId w:val="3"/>
        </w:numPr>
        <w:spacing w:before="9" w:after="9"/>
      </w:pPr>
      <w:r>
        <w:t>Canva Design Certification — Canva</w:t>
      </w:r>
    </w:p>
    <w:p w14:paraId="03734805" w14:textId="77777777" w:rsidR="00AA63B8" w:rsidRDefault="00000000">
      <w:pPr>
        <w:pStyle w:val="ListParagraph"/>
        <w:numPr>
          <w:ilvl w:val="0"/>
          <w:numId w:val="3"/>
        </w:numPr>
        <w:spacing w:before="9" w:after="9"/>
      </w:pPr>
      <w:r>
        <w:t>AI Tools for Instructional Designers — Various platforms</w:t>
      </w:r>
    </w:p>
    <w:p w14:paraId="789E92BF" w14:textId="77777777" w:rsidR="00AA63B8" w:rsidRDefault="00000000">
      <w:pPr>
        <w:pStyle w:val="ListParagraph"/>
        <w:numPr>
          <w:ilvl w:val="0"/>
          <w:numId w:val="3"/>
        </w:numPr>
        <w:spacing w:before="9" w:after="9"/>
      </w:pPr>
      <w:r>
        <w:t>ChatGPT for Learning Design — Coursera / LinkedIn Learning</w:t>
      </w:r>
    </w:p>
    <w:p w14:paraId="7670ACA8" w14:textId="77777777" w:rsidR="00AA63B8" w:rsidRDefault="00000000">
      <w:pPr>
        <w:pStyle w:val="ListParagraph"/>
        <w:numPr>
          <w:ilvl w:val="0"/>
          <w:numId w:val="3"/>
        </w:numPr>
        <w:spacing w:before="9" w:after="9"/>
      </w:pPr>
      <w:proofErr w:type="spellStart"/>
      <w:r>
        <w:t>Pictory</w:t>
      </w:r>
      <w:proofErr w:type="spellEnd"/>
      <w:r>
        <w:t xml:space="preserve"> AI Video Production — </w:t>
      </w:r>
      <w:proofErr w:type="spellStart"/>
      <w:r>
        <w:t>Pictory</w:t>
      </w:r>
      <w:proofErr w:type="spellEnd"/>
      <w:r>
        <w:t xml:space="preserve"> Academy</w:t>
      </w:r>
    </w:p>
    <w:p w14:paraId="5B9CB239" w14:textId="77777777" w:rsidR="00AA63B8" w:rsidRDefault="00000000">
      <w:pPr>
        <w:pStyle w:val="ListParagraph"/>
        <w:numPr>
          <w:ilvl w:val="0"/>
          <w:numId w:val="3"/>
        </w:numPr>
        <w:spacing w:before="9" w:after="9"/>
      </w:pPr>
      <w:r>
        <w:t>Zapier Automation for L&amp;D Workflows — Zapier</w:t>
      </w:r>
    </w:p>
    <w:p w14:paraId="256E2507" w14:textId="77777777" w:rsidR="00AA63B8" w:rsidRDefault="00000000">
      <w:pPr>
        <w:keepNext/>
        <w:pBdr>
          <w:bottom w:val="single" w:sz="6" w:space="0" w:color="1F3864"/>
        </w:pBdr>
        <w:spacing w:before="190" w:after="58" w:line="220" w:lineRule="auto"/>
      </w:pPr>
      <w:r>
        <w:rPr>
          <w:b/>
          <w:bCs/>
          <w:color w:val="1F3864"/>
          <w:spacing w:val="32"/>
          <w:sz w:val="22"/>
          <w:szCs w:val="22"/>
        </w:rPr>
        <w:t>TECHNICAL SKILLS</w:t>
      </w:r>
    </w:p>
    <w:tbl>
      <w:tblPr>
        <w:tblW w:w="1008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40"/>
        <w:gridCol w:w="7840"/>
      </w:tblGrid>
      <w:tr w:rsidR="00AA63B8" w14:paraId="7782E129" w14:textId="77777777">
        <w:tblPrEx>
          <w:tblCellMar>
            <w:top w:w="0" w:type="dxa"/>
            <w:bottom w:w="0" w:type="dxa"/>
          </w:tblCellMar>
        </w:tblPrEx>
        <w:trPr>
          <w:cantSplit/>
        </w:trPr>
        <w:tc>
          <w:tcPr>
            <w:tcW w:w="2240" w:type="dxa"/>
            <w:tcBorders>
              <w:top w:val="none" w:sz="0" w:space="0" w:color="FFFFFF"/>
              <w:left w:val="none" w:sz="0" w:space="0" w:color="FFFFFF"/>
              <w:bottom w:val="none" w:sz="0" w:space="0" w:color="FFFFFF"/>
              <w:right w:val="none" w:sz="0" w:space="0" w:color="FFFFFF"/>
            </w:tcBorders>
            <w:tcMar>
              <w:top w:w="12" w:type="dxa"/>
              <w:left w:w="0" w:type="dxa"/>
              <w:bottom w:w="12" w:type="dxa"/>
              <w:right w:w="100" w:type="dxa"/>
            </w:tcMar>
          </w:tcPr>
          <w:p w14:paraId="0D8F3BBD" w14:textId="77777777" w:rsidR="00AA63B8" w:rsidRDefault="00000000">
            <w:r>
              <w:rPr>
                <w:b/>
                <w:bCs/>
                <w:color w:val="1F3864"/>
              </w:rPr>
              <w:t>Authoring Tools</w:t>
            </w:r>
          </w:p>
        </w:tc>
        <w:tc>
          <w:tcPr>
            <w:tcW w:w="7840" w:type="dxa"/>
            <w:tcBorders>
              <w:top w:val="none" w:sz="0" w:space="0" w:color="FFFFFF"/>
              <w:left w:val="none" w:sz="0" w:space="0" w:color="FFFFFF"/>
              <w:bottom w:val="none" w:sz="0" w:space="0" w:color="FFFFFF"/>
              <w:right w:val="none" w:sz="0" w:space="0" w:color="FFFFFF"/>
            </w:tcBorders>
            <w:tcMar>
              <w:top w:w="12" w:type="dxa"/>
              <w:left w:w="0" w:type="dxa"/>
              <w:bottom w:w="12" w:type="dxa"/>
              <w:right w:w="0" w:type="dxa"/>
            </w:tcMar>
          </w:tcPr>
          <w:p w14:paraId="4AF36BFF" w14:textId="77777777" w:rsidR="00AA63B8" w:rsidRDefault="00000000">
            <w:r>
              <w:t>Articulate Storyline 360, Articulate Rise 360, Camtasia, Canva</w:t>
            </w:r>
          </w:p>
        </w:tc>
      </w:tr>
      <w:tr w:rsidR="00AA63B8" w14:paraId="1A744234" w14:textId="77777777">
        <w:tblPrEx>
          <w:tblCellMar>
            <w:top w:w="0" w:type="dxa"/>
            <w:bottom w:w="0" w:type="dxa"/>
          </w:tblCellMar>
        </w:tblPrEx>
        <w:trPr>
          <w:cantSplit/>
        </w:trPr>
        <w:tc>
          <w:tcPr>
            <w:tcW w:w="2240" w:type="dxa"/>
            <w:tcBorders>
              <w:top w:val="none" w:sz="0" w:space="0" w:color="FFFFFF"/>
              <w:left w:val="none" w:sz="0" w:space="0" w:color="FFFFFF"/>
              <w:bottom w:val="none" w:sz="0" w:space="0" w:color="FFFFFF"/>
              <w:right w:val="none" w:sz="0" w:space="0" w:color="FFFFFF"/>
            </w:tcBorders>
            <w:tcMar>
              <w:top w:w="12" w:type="dxa"/>
              <w:left w:w="0" w:type="dxa"/>
              <w:bottom w:w="12" w:type="dxa"/>
              <w:right w:w="100" w:type="dxa"/>
            </w:tcMar>
          </w:tcPr>
          <w:p w14:paraId="7304E5B1" w14:textId="77777777" w:rsidR="00AA63B8" w:rsidRDefault="00000000">
            <w:r>
              <w:rPr>
                <w:b/>
                <w:bCs/>
                <w:color w:val="1F3864"/>
              </w:rPr>
              <w:t>Video &amp; Media</w:t>
            </w:r>
          </w:p>
        </w:tc>
        <w:tc>
          <w:tcPr>
            <w:tcW w:w="7840" w:type="dxa"/>
            <w:tcBorders>
              <w:top w:val="none" w:sz="0" w:space="0" w:color="FFFFFF"/>
              <w:left w:val="none" w:sz="0" w:space="0" w:color="FFFFFF"/>
              <w:bottom w:val="none" w:sz="0" w:space="0" w:color="FFFFFF"/>
              <w:right w:val="none" w:sz="0" w:space="0" w:color="FFFFFF"/>
            </w:tcBorders>
            <w:tcMar>
              <w:top w:w="12" w:type="dxa"/>
              <w:left w:w="0" w:type="dxa"/>
              <w:bottom w:w="12" w:type="dxa"/>
              <w:right w:w="0" w:type="dxa"/>
            </w:tcMar>
          </w:tcPr>
          <w:p w14:paraId="1DECA4A0" w14:textId="77777777" w:rsidR="00AA63B8" w:rsidRDefault="00000000">
            <w:proofErr w:type="spellStart"/>
            <w:r>
              <w:t>Pictory</w:t>
            </w:r>
            <w:proofErr w:type="spellEnd"/>
            <w:r>
              <w:t xml:space="preserve"> AI, Camtasia, Adobe Creative Suite</w:t>
            </w:r>
          </w:p>
        </w:tc>
      </w:tr>
      <w:tr w:rsidR="00AA63B8" w14:paraId="1203554F" w14:textId="77777777">
        <w:tblPrEx>
          <w:tblCellMar>
            <w:top w:w="0" w:type="dxa"/>
            <w:bottom w:w="0" w:type="dxa"/>
          </w:tblCellMar>
        </w:tblPrEx>
        <w:trPr>
          <w:cantSplit/>
        </w:trPr>
        <w:tc>
          <w:tcPr>
            <w:tcW w:w="2240" w:type="dxa"/>
            <w:tcBorders>
              <w:top w:val="none" w:sz="0" w:space="0" w:color="FFFFFF"/>
              <w:left w:val="none" w:sz="0" w:space="0" w:color="FFFFFF"/>
              <w:bottom w:val="none" w:sz="0" w:space="0" w:color="FFFFFF"/>
              <w:right w:val="none" w:sz="0" w:space="0" w:color="FFFFFF"/>
            </w:tcBorders>
            <w:tcMar>
              <w:top w:w="12" w:type="dxa"/>
              <w:left w:w="0" w:type="dxa"/>
              <w:bottom w:w="12" w:type="dxa"/>
              <w:right w:w="100" w:type="dxa"/>
            </w:tcMar>
          </w:tcPr>
          <w:p w14:paraId="791C8194" w14:textId="77777777" w:rsidR="00AA63B8" w:rsidRDefault="00000000">
            <w:r>
              <w:rPr>
                <w:b/>
                <w:bCs/>
                <w:color w:val="1F3864"/>
              </w:rPr>
              <w:t>AI Tools</w:t>
            </w:r>
          </w:p>
        </w:tc>
        <w:tc>
          <w:tcPr>
            <w:tcW w:w="7840" w:type="dxa"/>
            <w:tcBorders>
              <w:top w:val="none" w:sz="0" w:space="0" w:color="FFFFFF"/>
              <w:left w:val="none" w:sz="0" w:space="0" w:color="FFFFFF"/>
              <w:bottom w:val="none" w:sz="0" w:space="0" w:color="FFFFFF"/>
              <w:right w:val="none" w:sz="0" w:space="0" w:color="FFFFFF"/>
            </w:tcBorders>
            <w:tcMar>
              <w:top w:w="12" w:type="dxa"/>
              <w:left w:w="0" w:type="dxa"/>
              <w:bottom w:w="12" w:type="dxa"/>
              <w:right w:w="0" w:type="dxa"/>
            </w:tcMar>
          </w:tcPr>
          <w:p w14:paraId="55A40FEA" w14:textId="77777777" w:rsidR="00AA63B8" w:rsidRDefault="00000000">
            <w:r>
              <w:t xml:space="preserve">ChatGPT, </w:t>
            </w:r>
            <w:proofErr w:type="spellStart"/>
            <w:r>
              <w:t>Pictory</w:t>
            </w:r>
            <w:proofErr w:type="spellEnd"/>
            <w:r>
              <w:t>, AI-powered chatbot integration</w:t>
            </w:r>
          </w:p>
        </w:tc>
      </w:tr>
      <w:tr w:rsidR="00AA63B8" w14:paraId="5F6EE1B9" w14:textId="77777777">
        <w:tblPrEx>
          <w:tblCellMar>
            <w:top w:w="0" w:type="dxa"/>
            <w:bottom w:w="0" w:type="dxa"/>
          </w:tblCellMar>
        </w:tblPrEx>
        <w:trPr>
          <w:cantSplit/>
        </w:trPr>
        <w:tc>
          <w:tcPr>
            <w:tcW w:w="2240" w:type="dxa"/>
            <w:tcBorders>
              <w:top w:val="none" w:sz="0" w:space="0" w:color="FFFFFF"/>
              <w:left w:val="none" w:sz="0" w:space="0" w:color="FFFFFF"/>
              <w:bottom w:val="none" w:sz="0" w:space="0" w:color="FFFFFF"/>
              <w:right w:val="none" w:sz="0" w:space="0" w:color="FFFFFF"/>
            </w:tcBorders>
            <w:tcMar>
              <w:top w:w="12" w:type="dxa"/>
              <w:left w:w="0" w:type="dxa"/>
              <w:bottom w:w="12" w:type="dxa"/>
              <w:right w:w="100" w:type="dxa"/>
            </w:tcMar>
          </w:tcPr>
          <w:p w14:paraId="24EC6E40" w14:textId="77777777" w:rsidR="00AA63B8" w:rsidRDefault="00000000">
            <w:r>
              <w:rPr>
                <w:b/>
                <w:bCs/>
                <w:color w:val="1F3864"/>
              </w:rPr>
              <w:t>AI &amp; Content Tools</w:t>
            </w:r>
          </w:p>
        </w:tc>
        <w:tc>
          <w:tcPr>
            <w:tcW w:w="7840" w:type="dxa"/>
            <w:tcBorders>
              <w:top w:val="none" w:sz="0" w:space="0" w:color="FFFFFF"/>
              <w:left w:val="none" w:sz="0" w:space="0" w:color="FFFFFF"/>
              <w:bottom w:val="none" w:sz="0" w:space="0" w:color="FFFFFF"/>
              <w:right w:val="none" w:sz="0" w:space="0" w:color="FFFFFF"/>
            </w:tcBorders>
            <w:tcMar>
              <w:top w:w="12" w:type="dxa"/>
              <w:left w:w="0" w:type="dxa"/>
              <w:bottom w:w="12" w:type="dxa"/>
              <w:right w:w="0" w:type="dxa"/>
            </w:tcMar>
          </w:tcPr>
          <w:p w14:paraId="1D4E49B8" w14:textId="77777777" w:rsidR="00AA63B8" w:rsidRDefault="00000000">
            <w:r>
              <w:t xml:space="preserve">ChatGPT, Claude, Gemini, </w:t>
            </w:r>
            <w:proofErr w:type="spellStart"/>
            <w:r>
              <w:t>Synthesia</w:t>
            </w:r>
            <w:proofErr w:type="spellEnd"/>
            <w:r>
              <w:t xml:space="preserve">, Midjourney, DALL-E, </w:t>
            </w:r>
            <w:proofErr w:type="spellStart"/>
            <w:r>
              <w:t>Revoicer</w:t>
            </w:r>
            <w:proofErr w:type="spellEnd"/>
            <w:r>
              <w:t xml:space="preserve">, Descript, </w:t>
            </w:r>
            <w:proofErr w:type="spellStart"/>
            <w:r>
              <w:t>Fotor</w:t>
            </w:r>
            <w:proofErr w:type="spellEnd"/>
          </w:p>
        </w:tc>
      </w:tr>
      <w:tr w:rsidR="00AA63B8" w14:paraId="08E6F0D5" w14:textId="77777777">
        <w:tblPrEx>
          <w:tblCellMar>
            <w:top w:w="0" w:type="dxa"/>
            <w:bottom w:w="0" w:type="dxa"/>
          </w:tblCellMar>
        </w:tblPrEx>
        <w:trPr>
          <w:cantSplit/>
        </w:trPr>
        <w:tc>
          <w:tcPr>
            <w:tcW w:w="2240" w:type="dxa"/>
            <w:tcBorders>
              <w:top w:val="none" w:sz="0" w:space="0" w:color="FFFFFF"/>
              <w:left w:val="none" w:sz="0" w:space="0" w:color="FFFFFF"/>
              <w:bottom w:val="none" w:sz="0" w:space="0" w:color="FFFFFF"/>
              <w:right w:val="none" w:sz="0" w:space="0" w:color="FFFFFF"/>
            </w:tcBorders>
            <w:tcMar>
              <w:top w:w="12" w:type="dxa"/>
              <w:left w:w="0" w:type="dxa"/>
              <w:bottom w:w="12" w:type="dxa"/>
              <w:right w:w="100" w:type="dxa"/>
            </w:tcMar>
          </w:tcPr>
          <w:p w14:paraId="3BD653CB" w14:textId="77777777" w:rsidR="00AA63B8" w:rsidRDefault="00000000">
            <w:r>
              <w:rPr>
                <w:b/>
                <w:bCs/>
                <w:color w:val="1F3864"/>
              </w:rPr>
              <w:t>LMS Platforms (course development only)</w:t>
            </w:r>
          </w:p>
        </w:tc>
        <w:tc>
          <w:tcPr>
            <w:tcW w:w="7840" w:type="dxa"/>
            <w:tcBorders>
              <w:top w:val="none" w:sz="0" w:space="0" w:color="FFFFFF"/>
              <w:left w:val="none" w:sz="0" w:space="0" w:color="FFFFFF"/>
              <w:bottom w:val="none" w:sz="0" w:space="0" w:color="FFFFFF"/>
              <w:right w:val="none" w:sz="0" w:space="0" w:color="FFFFFF"/>
            </w:tcBorders>
            <w:tcMar>
              <w:top w:w="12" w:type="dxa"/>
              <w:left w:w="0" w:type="dxa"/>
              <w:bottom w:w="12" w:type="dxa"/>
              <w:right w:w="0" w:type="dxa"/>
            </w:tcMar>
          </w:tcPr>
          <w:p w14:paraId="28596791" w14:textId="77777777" w:rsidR="00AA63B8" w:rsidRDefault="00000000">
            <w:r>
              <w:t xml:space="preserve">Moodle, </w:t>
            </w:r>
            <w:proofErr w:type="spellStart"/>
            <w:r>
              <w:t>TalentLMS</w:t>
            </w:r>
            <w:proofErr w:type="spellEnd"/>
            <w:r>
              <w:t xml:space="preserve">, </w:t>
            </w:r>
            <w:proofErr w:type="spellStart"/>
            <w:r>
              <w:t>Docebo</w:t>
            </w:r>
            <w:proofErr w:type="spellEnd"/>
          </w:p>
        </w:tc>
      </w:tr>
      <w:tr w:rsidR="00AA63B8" w14:paraId="3DADF170" w14:textId="77777777">
        <w:tblPrEx>
          <w:tblCellMar>
            <w:top w:w="0" w:type="dxa"/>
            <w:bottom w:w="0" w:type="dxa"/>
          </w:tblCellMar>
        </w:tblPrEx>
        <w:trPr>
          <w:cantSplit/>
        </w:trPr>
        <w:tc>
          <w:tcPr>
            <w:tcW w:w="2240" w:type="dxa"/>
            <w:tcBorders>
              <w:top w:val="none" w:sz="0" w:space="0" w:color="FFFFFF"/>
              <w:left w:val="none" w:sz="0" w:space="0" w:color="FFFFFF"/>
              <w:bottom w:val="none" w:sz="0" w:space="0" w:color="FFFFFF"/>
              <w:right w:val="none" w:sz="0" w:space="0" w:color="FFFFFF"/>
            </w:tcBorders>
            <w:tcMar>
              <w:top w:w="12" w:type="dxa"/>
              <w:left w:w="0" w:type="dxa"/>
              <w:bottom w:w="12" w:type="dxa"/>
              <w:right w:w="100" w:type="dxa"/>
            </w:tcMar>
          </w:tcPr>
          <w:p w14:paraId="1EB1D5FA" w14:textId="77777777" w:rsidR="00AA63B8" w:rsidRDefault="00000000">
            <w:r>
              <w:rPr>
                <w:b/>
                <w:bCs/>
                <w:color w:val="1F3864"/>
              </w:rPr>
              <w:t>Collaboration</w:t>
            </w:r>
          </w:p>
        </w:tc>
        <w:tc>
          <w:tcPr>
            <w:tcW w:w="7840" w:type="dxa"/>
            <w:tcBorders>
              <w:top w:val="none" w:sz="0" w:space="0" w:color="FFFFFF"/>
              <w:left w:val="none" w:sz="0" w:space="0" w:color="FFFFFF"/>
              <w:bottom w:val="none" w:sz="0" w:space="0" w:color="FFFFFF"/>
              <w:right w:val="none" w:sz="0" w:space="0" w:color="FFFFFF"/>
            </w:tcBorders>
            <w:tcMar>
              <w:top w:w="12" w:type="dxa"/>
              <w:left w:w="0" w:type="dxa"/>
              <w:bottom w:w="12" w:type="dxa"/>
              <w:right w:w="0" w:type="dxa"/>
            </w:tcMar>
          </w:tcPr>
          <w:p w14:paraId="276A8CF2" w14:textId="77777777" w:rsidR="00AA63B8" w:rsidRDefault="00000000">
            <w:r>
              <w:t>Microsoft 365, Google Workspace, Zoom, Teams, Slack</w:t>
            </w:r>
          </w:p>
        </w:tc>
      </w:tr>
    </w:tbl>
    <w:p w14:paraId="55142124" w14:textId="77777777" w:rsidR="00AA63B8" w:rsidRDefault="00000000">
      <w:pPr>
        <w:keepNext/>
        <w:pBdr>
          <w:bottom w:val="single" w:sz="6" w:space="0" w:color="1F3864"/>
        </w:pBdr>
        <w:spacing w:before="190" w:after="58" w:line="220" w:lineRule="auto"/>
      </w:pPr>
      <w:r>
        <w:rPr>
          <w:b/>
          <w:bCs/>
          <w:color w:val="1F3864"/>
          <w:spacing w:val="32"/>
          <w:sz w:val="22"/>
          <w:szCs w:val="22"/>
        </w:rPr>
        <w:t>SIGNATURE LEARNING PRODUCTS</w:t>
      </w:r>
    </w:p>
    <w:p w14:paraId="0048388D" w14:textId="77777777" w:rsidR="00AA63B8" w:rsidRDefault="00000000">
      <w:pPr>
        <w:pStyle w:val="ListParagraph"/>
        <w:numPr>
          <w:ilvl w:val="0"/>
          <w:numId w:val="3"/>
        </w:numPr>
        <w:spacing w:before="14" w:after="14"/>
      </w:pPr>
      <w:r>
        <w:rPr>
          <w:b/>
          <w:bCs/>
          <w:color w:val="1F3864"/>
        </w:rPr>
        <w:t>15-Module Sanitation Certification</w:t>
      </w:r>
      <w:r>
        <w:t xml:space="preserve"> — Intralox — 2,900+ trained, FDA/GFSI compliant</w:t>
      </w:r>
    </w:p>
    <w:p w14:paraId="6DAE1DDC" w14:textId="77777777" w:rsidR="00AA63B8" w:rsidRDefault="00000000">
      <w:pPr>
        <w:pStyle w:val="ListParagraph"/>
        <w:numPr>
          <w:ilvl w:val="0"/>
          <w:numId w:val="3"/>
        </w:numPr>
        <w:spacing w:before="14" w:after="14"/>
      </w:pPr>
      <w:r>
        <w:rPr>
          <w:b/>
          <w:bCs/>
          <w:color w:val="1F3864"/>
        </w:rPr>
        <w:t>16-Module HAZWOPER eLearning Program</w:t>
      </w:r>
      <w:r>
        <w:t xml:space="preserve"> — California Conservation Corps</w:t>
      </w:r>
    </w:p>
    <w:p w14:paraId="4BBC7A4F" w14:textId="77777777" w:rsidR="00AA63B8" w:rsidRDefault="00000000">
      <w:pPr>
        <w:pStyle w:val="ListParagraph"/>
        <w:numPr>
          <w:ilvl w:val="0"/>
          <w:numId w:val="3"/>
        </w:numPr>
        <w:spacing w:before="14" w:after="14"/>
      </w:pPr>
      <w:r>
        <w:rPr>
          <w:b/>
          <w:bCs/>
          <w:color w:val="1F3864"/>
        </w:rPr>
        <w:t>Noble Profitability Essentials 2.0 ILT</w:t>
      </w:r>
      <w:r>
        <w:t xml:space="preserve"> — Noble Research Institute</w:t>
      </w:r>
    </w:p>
    <w:p w14:paraId="18ACF474" w14:textId="77777777" w:rsidR="00AA63B8" w:rsidRDefault="00000000">
      <w:pPr>
        <w:pStyle w:val="ListParagraph"/>
        <w:numPr>
          <w:ilvl w:val="0"/>
          <w:numId w:val="3"/>
        </w:numPr>
        <w:spacing w:before="14" w:after="14"/>
      </w:pPr>
      <w:r>
        <w:rPr>
          <w:b/>
          <w:bCs/>
          <w:color w:val="1F3864"/>
        </w:rPr>
        <w:t>Gamified Microlearning</w:t>
      </w:r>
      <w:r>
        <w:t xml:space="preserve"> — Corporate &amp; Healthcare — 30% retention increase</w:t>
      </w:r>
    </w:p>
    <w:p w14:paraId="3E2AD21E" w14:textId="77777777" w:rsidR="00AA63B8" w:rsidRDefault="00000000">
      <w:pPr>
        <w:pStyle w:val="ListParagraph"/>
        <w:numPr>
          <w:ilvl w:val="0"/>
          <w:numId w:val="3"/>
        </w:numPr>
        <w:spacing w:before="14" w:after="14"/>
      </w:pPr>
      <w:r>
        <w:rPr>
          <w:b/>
          <w:bCs/>
          <w:color w:val="1F3864"/>
        </w:rPr>
        <w:t>Apprentice Beekeeper Certification</w:t>
      </w:r>
      <w:r>
        <w:t xml:space="preserve"> — UC Davis — 30% completion increase</w:t>
      </w:r>
    </w:p>
    <w:p w14:paraId="0BCBA9C9" w14:textId="77777777" w:rsidR="00AA63B8" w:rsidRDefault="00000000">
      <w:pPr>
        <w:pStyle w:val="ListParagraph"/>
        <w:numPr>
          <w:ilvl w:val="0"/>
          <w:numId w:val="3"/>
        </w:numPr>
        <w:spacing w:before="14" w:after="14"/>
      </w:pPr>
      <w:r>
        <w:rPr>
          <w:b/>
          <w:bCs/>
          <w:color w:val="1F3864"/>
        </w:rPr>
        <w:t>Task-Based eLearning &amp; ILT for Utility Workers</w:t>
      </w:r>
      <w:r>
        <w:t xml:space="preserve"> — SMUD — 3D modeling and AR job aids</w:t>
      </w:r>
    </w:p>
    <w:p w14:paraId="1F3D322D" w14:textId="77777777" w:rsidR="00AA63B8" w:rsidRDefault="00000000">
      <w:pPr>
        <w:pStyle w:val="ListParagraph"/>
        <w:numPr>
          <w:ilvl w:val="0"/>
          <w:numId w:val="3"/>
        </w:numPr>
        <w:spacing w:before="14" w:after="14"/>
      </w:pPr>
      <w:r>
        <w:rPr>
          <w:b/>
          <w:bCs/>
          <w:color w:val="1F3864"/>
        </w:rPr>
        <w:t>"A Practical Guide to Teaching English"</w:t>
      </w:r>
      <w:r>
        <w:t xml:space="preserve"> — YMCA ESL Japan — published curriculum</w:t>
      </w:r>
    </w:p>
    <w:p w14:paraId="09BABDFF" w14:textId="77777777" w:rsidR="00AA63B8" w:rsidRDefault="00000000">
      <w:pPr>
        <w:keepNext/>
        <w:pBdr>
          <w:bottom w:val="single" w:sz="6" w:space="0" w:color="1F3864"/>
        </w:pBdr>
        <w:spacing w:before="190" w:after="58" w:line="220" w:lineRule="auto"/>
      </w:pPr>
      <w:r>
        <w:rPr>
          <w:b/>
          <w:bCs/>
          <w:color w:val="1F3864"/>
          <w:spacing w:val="32"/>
          <w:sz w:val="22"/>
          <w:szCs w:val="22"/>
        </w:rPr>
        <w:t>PROFESSIONAL AFFILIATIONS</w:t>
      </w:r>
    </w:p>
    <w:p w14:paraId="5C17845A" w14:textId="77777777" w:rsidR="00AA63B8" w:rsidRDefault="00000000">
      <w:pPr>
        <w:pStyle w:val="ListParagraph"/>
        <w:numPr>
          <w:ilvl w:val="0"/>
          <w:numId w:val="3"/>
        </w:numPr>
        <w:spacing w:before="12" w:after="12"/>
      </w:pPr>
      <w:r>
        <w:t>Association for Talent Development (ATD)</w:t>
      </w:r>
    </w:p>
    <w:p w14:paraId="0D3D4AB0" w14:textId="77777777" w:rsidR="00AA63B8" w:rsidRDefault="00000000">
      <w:pPr>
        <w:pStyle w:val="ListParagraph"/>
        <w:numPr>
          <w:ilvl w:val="0"/>
          <w:numId w:val="3"/>
        </w:numPr>
        <w:spacing w:before="12" w:after="12"/>
      </w:pPr>
      <w:r>
        <w:t>eLearning Guild</w:t>
      </w:r>
    </w:p>
    <w:p w14:paraId="0366FB30" w14:textId="77777777" w:rsidR="00AA63B8" w:rsidRDefault="00000000">
      <w:pPr>
        <w:pStyle w:val="ListParagraph"/>
        <w:numPr>
          <w:ilvl w:val="0"/>
          <w:numId w:val="3"/>
        </w:numPr>
        <w:spacing w:before="12" w:after="12"/>
      </w:pPr>
      <w:r>
        <w:t>International Society for Performance Improvement (ISPI)</w:t>
      </w:r>
    </w:p>
    <w:sectPr w:rsidR="00AA63B8">
      <w:footerReference w:type="default" r:id="rId10"/>
      <w:pgSz w:w="12240" w:h="15840"/>
      <w:pgMar w:top="1080" w:right="1080" w:bottom="1080" w:left="1080" w:header="360" w:footer="4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8E332" w14:textId="77777777" w:rsidR="000676DD" w:rsidRDefault="000676DD">
      <w:pPr>
        <w:spacing w:line="240" w:lineRule="auto"/>
      </w:pPr>
      <w:r>
        <w:separator/>
      </w:r>
    </w:p>
  </w:endnote>
  <w:endnote w:type="continuationSeparator" w:id="0">
    <w:p w14:paraId="27BF40C4" w14:textId="77777777" w:rsidR="000676DD" w:rsidRDefault="000676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56DC" w14:textId="77777777" w:rsidR="00AA63B8" w:rsidRDefault="00000000">
    <w:pPr>
      <w:pBdr>
        <w:top w:val="single" w:sz="3" w:space="0" w:color="B7C5D8"/>
      </w:pBdr>
      <w:spacing w:before="55" w:line="170" w:lineRule="auto"/>
      <w:jc w:val="center"/>
    </w:pPr>
    <w:r>
      <w:rPr>
        <w:color w:val="6B6B6B"/>
        <w:sz w:val="17"/>
        <w:szCs w:val="17"/>
      </w:rPr>
      <w:t xml:space="preserve">Katherine </w:t>
    </w:r>
    <w:proofErr w:type="gramStart"/>
    <w:r>
      <w:rPr>
        <w:color w:val="6B6B6B"/>
        <w:sz w:val="17"/>
        <w:szCs w:val="17"/>
      </w:rPr>
      <w:t>Adraktas  |</w:t>
    </w:r>
    <w:proofErr w:type="gramEnd"/>
    <w:r>
      <w:rPr>
        <w:color w:val="6B6B6B"/>
        <w:sz w:val="17"/>
        <w:szCs w:val="17"/>
      </w:rPr>
      <w:t xml:space="preserve">  Curriculum </w:t>
    </w:r>
    <w:proofErr w:type="gramStart"/>
    <w:r>
      <w:rPr>
        <w:color w:val="6B6B6B"/>
        <w:sz w:val="17"/>
        <w:szCs w:val="17"/>
      </w:rPr>
      <w:t>Vitae  |</w:t>
    </w:r>
    <w:proofErr w:type="gramEnd"/>
    <w:r>
      <w:rPr>
        <w:color w:val="6B6B6B"/>
        <w:sz w:val="17"/>
        <w:szCs w:val="17"/>
      </w:rPr>
      <w:t xml:space="preserve">  </w:t>
    </w:r>
    <w:proofErr w:type="gramStart"/>
    <w:r>
      <w:rPr>
        <w:color w:val="6B6B6B"/>
        <w:sz w:val="17"/>
        <w:szCs w:val="17"/>
      </w:rPr>
      <w:t>katherine.adraktas@gmail.com  |</w:t>
    </w:r>
    <w:proofErr w:type="gramEnd"/>
    <w:r>
      <w:rPr>
        <w:color w:val="6B6B6B"/>
        <w:sz w:val="17"/>
        <w:szCs w:val="17"/>
      </w:rPr>
      <w:t xml:space="preserve">  916-966-4788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23781" w14:textId="77777777" w:rsidR="000676DD" w:rsidRDefault="000676DD">
      <w:pPr>
        <w:spacing w:line="240" w:lineRule="auto"/>
      </w:pPr>
      <w:r>
        <w:separator/>
      </w:r>
    </w:p>
  </w:footnote>
  <w:footnote w:type="continuationSeparator" w:id="0">
    <w:p w14:paraId="322635C1" w14:textId="77777777" w:rsidR="000676DD" w:rsidRDefault="000676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850"/>
    <w:multiLevelType w:val="hybridMultilevel"/>
    <w:tmpl w:val="C80CF1E6"/>
    <w:lvl w:ilvl="0" w:tplc="C30421D2">
      <w:start w:val="1"/>
      <w:numFmt w:val="bullet"/>
      <w:lvlText w:val="●"/>
      <w:lvlJc w:val="left"/>
      <w:pPr>
        <w:ind w:left="720" w:hanging="360"/>
      </w:pPr>
    </w:lvl>
    <w:lvl w:ilvl="1" w:tplc="E086040A">
      <w:start w:val="1"/>
      <w:numFmt w:val="bullet"/>
      <w:lvlText w:val="○"/>
      <w:lvlJc w:val="left"/>
      <w:pPr>
        <w:ind w:left="1440" w:hanging="360"/>
      </w:pPr>
    </w:lvl>
    <w:lvl w:ilvl="2" w:tplc="3BD26704">
      <w:start w:val="1"/>
      <w:numFmt w:val="bullet"/>
      <w:lvlText w:val="■"/>
      <w:lvlJc w:val="left"/>
      <w:pPr>
        <w:ind w:left="2160" w:hanging="360"/>
      </w:pPr>
    </w:lvl>
    <w:lvl w:ilvl="3" w:tplc="895E863A">
      <w:start w:val="1"/>
      <w:numFmt w:val="bullet"/>
      <w:lvlText w:val="●"/>
      <w:lvlJc w:val="left"/>
      <w:pPr>
        <w:ind w:left="2880" w:hanging="360"/>
      </w:pPr>
    </w:lvl>
    <w:lvl w:ilvl="4" w:tplc="F642DFB6">
      <w:start w:val="1"/>
      <w:numFmt w:val="bullet"/>
      <w:lvlText w:val="○"/>
      <w:lvlJc w:val="left"/>
      <w:pPr>
        <w:ind w:left="3600" w:hanging="360"/>
      </w:pPr>
    </w:lvl>
    <w:lvl w:ilvl="5" w:tplc="DC4014D4">
      <w:start w:val="1"/>
      <w:numFmt w:val="bullet"/>
      <w:lvlText w:val="■"/>
      <w:lvlJc w:val="left"/>
      <w:pPr>
        <w:ind w:left="4320" w:hanging="360"/>
      </w:pPr>
    </w:lvl>
    <w:lvl w:ilvl="6" w:tplc="84648FF4">
      <w:start w:val="1"/>
      <w:numFmt w:val="bullet"/>
      <w:lvlText w:val="●"/>
      <w:lvlJc w:val="left"/>
      <w:pPr>
        <w:ind w:left="5040" w:hanging="360"/>
      </w:pPr>
    </w:lvl>
    <w:lvl w:ilvl="7" w:tplc="206E7172">
      <w:start w:val="1"/>
      <w:numFmt w:val="bullet"/>
      <w:lvlText w:val="●"/>
      <w:lvlJc w:val="left"/>
      <w:pPr>
        <w:ind w:left="5760" w:hanging="360"/>
      </w:pPr>
    </w:lvl>
    <w:lvl w:ilvl="8" w:tplc="8C40F620">
      <w:start w:val="1"/>
      <w:numFmt w:val="bullet"/>
      <w:lvlText w:val="●"/>
      <w:lvlJc w:val="left"/>
      <w:pPr>
        <w:ind w:left="6480" w:hanging="360"/>
      </w:pPr>
    </w:lvl>
  </w:abstractNum>
  <w:abstractNum w:abstractNumId="1" w15:restartNumberingAfterBreak="0">
    <w:nsid w:val="30B37453"/>
    <w:multiLevelType w:val="hybridMultilevel"/>
    <w:tmpl w:val="B1D23A26"/>
    <w:lvl w:ilvl="0" w:tplc="203640A0">
      <w:start w:val="1"/>
      <w:numFmt w:val="bullet"/>
      <w:lvlText w:val="•"/>
      <w:lvlJc w:val="left"/>
      <w:pPr>
        <w:ind w:left="220" w:hanging="155"/>
      </w:pPr>
    </w:lvl>
    <w:lvl w:ilvl="1" w:tplc="C2223C24">
      <w:numFmt w:val="decimal"/>
      <w:lvlText w:val=""/>
      <w:lvlJc w:val="left"/>
    </w:lvl>
    <w:lvl w:ilvl="2" w:tplc="7E3A1156">
      <w:numFmt w:val="decimal"/>
      <w:lvlText w:val=""/>
      <w:lvlJc w:val="left"/>
    </w:lvl>
    <w:lvl w:ilvl="3" w:tplc="96C47864">
      <w:numFmt w:val="decimal"/>
      <w:lvlText w:val=""/>
      <w:lvlJc w:val="left"/>
    </w:lvl>
    <w:lvl w:ilvl="4" w:tplc="1C5E9458">
      <w:numFmt w:val="decimal"/>
      <w:lvlText w:val=""/>
      <w:lvlJc w:val="left"/>
    </w:lvl>
    <w:lvl w:ilvl="5" w:tplc="596616D2">
      <w:numFmt w:val="decimal"/>
      <w:lvlText w:val=""/>
      <w:lvlJc w:val="left"/>
    </w:lvl>
    <w:lvl w:ilvl="6" w:tplc="DEE804C2">
      <w:numFmt w:val="decimal"/>
      <w:lvlText w:val=""/>
      <w:lvlJc w:val="left"/>
    </w:lvl>
    <w:lvl w:ilvl="7" w:tplc="DEA4F69E">
      <w:numFmt w:val="decimal"/>
      <w:lvlText w:val=""/>
      <w:lvlJc w:val="left"/>
    </w:lvl>
    <w:lvl w:ilvl="8" w:tplc="A074F5AC">
      <w:numFmt w:val="decimal"/>
      <w:lvlText w:val=""/>
      <w:lvlJc w:val="left"/>
    </w:lvl>
  </w:abstractNum>
  <w:abstractNum w:abstractNumId="2" w15:restartNumberingAfterBreak="0">
    <w:nsid w:val="68FE2EAE"/>
    <w:multiLevelType w:val="hybridMultilevel"/>
    <w:tmpl w:val="EE6E88D0"/>
    <w:lvl w:ilvl="0" w:tplc="3F32E374">
      <w:start w:val="1"/>
      <w:numFmt w:val="bullet"/>
      <w:lvlText w:val="•"/>
      <w:lvlJc w:val="left"/>
      <w:pPr>
        <w:ind w:left="300" w:hanging="190"/>
      </w:pPr>
    </w:lvl>
    <w:lvl w:ilvl="1" w:tplc="7114AC46">
      <w:numFmt w:val="decimal"/>
      <w:lvlText w:val=""/>
      <w:lvlJc w:val="left"/>
    </w:lvl>
    <w:lvl w:ilvl="2" w:tplc="A99C3728">
      <w:numFmt w:val="decimal"/>
      <w:lvlText w:val=""/>
      <w:lvlJc w:val="left"/>
    </w:lvl>
    <w:lvl w:ilvl="3" w:tplc="7C484D52">
      <w:numFmt w:val="decimal"/>
      <w:lvlText w:val=""/>
      <w:lvlJc w:val="left"/>
    </w:lvl>
    <w:lvl w:ilvl="4" w:tplc="DB66727C">
      <w:numFmt w:val="decimal"/>
      <w:lvlText w:val=""/>
      <w:lvlJc w:val="left"/>
    </w:lvl>
    <w:lvl w:ilvl="5" w:tplc="7AA693F6">
      <w:numFmt w:val="decimal"/>
      <w:lvlText w:val=""/>
      <w:lvlJc w:val="left"/>
    </w:lvl>
    <w:lvl w:ilvl="6" w:tplc="E8105E8C">
      <w:numFmt w:val="decimal"/>
      <w:lvlText w:val=""/>
      <w:lvlJc w:val="left"/>
    </w:lvl>
    <w:lvl w:ilvl="7" w:tplc="845C54D8">
      <w:numFmt w:val="decimal"/>
      <w:lvlText w:val=""/>
      <w:lvlJc w:val="left"/>
    </w:lvl>
    <w:lvl w:ilvl="8" w:tplc="71ECEDDC">
      <w:numFmt w:val="decimal"/>
      <w:lvlText w:val=""/>
      <w:lvlJc w:val="left"/>
    </w:lvl>
  </w:abstractNum>
  <w:num w:numId="1" w16cid:durableId="1614628782">
    <w:abstractNumId w:val="0"/>
    <w:lvlOverride w:ilvl="0">
      <w:startOverride w:val="1"/>
    </w:lvlOverride>
  </w:num>
  <w:num w:numId="2" w16cid:durableId="1317150684">
    <w:abstractNumId w:val="1"/>
    <w:lvlOverride w:ilvl="0">
      <w:startOverride w:val="1"/>
    </w:lvlOverride>
  </w:num>
  <w:num w:numId="3" w16cid:durableId="52830358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3B8"/>
    <w:rsid w:val="000676DD"/>
    <w:rsid w:val="007D4B57"/>
    <w:rsid w:val="00884DB9"/>
    <w:rsid w:val="00AA63B8"/>
    <w:rsid w:val="00FA6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ED73C"/>
  <w15:docId w15:val="{6AD8066A-8C6E-4384-AD08-3E46F07F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404040"/>
        <w:lang w:val="en-US" w:eastAsia="en-US" w:bidi="ar-SA"/>
      </w:rPr>
    </w:rPrDefault>
    <w:pPrDefault>
      <w:pPr>
        <w:spacing w:line="20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884DB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nkedin.com/in/katherineadraktas" TargetMode="External"/><Relationship Id="rId3" Type="http://schemas.openxmlformats.org/officeDocument/2006/relationships/settings" Target="settings.xml"/><Relationship Id="rId7" Type="http://schemas.openxmlformats.org/officeDocument/2006/relationships/hyperlink" Target="mailto:katherine.adraktas@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360.articulate.com/review/content/699b9035-dd8d-423f-ad66-e5e7de281245/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1313</Words>
  <Characters>8974</Characters>
  <Application>Microsoft Office Word</Application>
  <DocSecurity>0</DocSecurity>
  <Lines>183</Lines>
  <Paragraphs>135</Paragraphs>
  <ScaleCrop>false</ScaleCrop>
  <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Katherine Adraktas | Curriculum Vitae</dc:title>
  <dc:creator>Katherine Adraktas</dc:creator>
  <dc:description>Traditional comprehensive curriculum vitae</dc:description>
  <cp:lastModifiedBy>Katherine Adraktas</cp:lastModifiedBy>
  <cp:revision>2</cp:revision>
  <dcterms:created xsi:type="dcterms:W3CDTF">2026-08-13T18:07:00Z</dcterms:created>
  <dcterms:modified xsi:type="dcterms:W3CDTF">2026-08-13T18:07:00Z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6c2ecb09-ce16-4078-9297-1a75b8d0ac13</vt:lpwstr>
  </property>
</Properties>
</file>